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441012" w:rsidRDefault="0001420D" w:rsidP="00D47FA5">
      <w:pPr>
        <w:pStyle w:val="MMU1"/>
      </w:pPr>
      <w:r>
        <w:t xml:space="preserve">Leoni </w:t>
      </w:r>
      <w:r w:rsidR="00490FA4">
        <w:t xml:space="preserve">erzielt </w:t>
      </w:r>
      <w:r>
        <w:t>h</w:t>
      </w:r>
      <w:r w:rsidRPr="00784212">
        <w:t>öchsten Ertrag für Aktionäre</w:t>
      </w:r>
    </w:p>
    <w:p w:rsidR="0001420D" w:rsidRPr="00784212" w:rsidRDefault="0001420D" w:rsidP="0001420D">
      <w:pPr>
        <w:pStyle w:val="MMU2"/>
      </w:pPr>
      <w:r w:rsidRPr="00784212">
        <w:t>Auszeichnung für Steigerung des Unternehmenswertes</w:t>
      </w:r>
      <w:r>
        <w:t xml:space="preserve"> durch </w:t>
      </w:r>
      <w:proofErr w:type="spellStart"/>
      <w:r>
        <w:t>PwC</w:t>
      </w:r>
      <w:proofErr w:type="spellEnd"/>
    </w:p>
    <w:p w:rsidR="00D04407" w:rsidRPr="006D36F9" w:rsidRDefault="008B1883" w:rsidP="006F0BE8">
      <w:pPr>
        <w:pStyle w:val="MMVorspann"/>
      </w:pPr>
      <w:r>
        <w:t>Nürnberg</w:t>
      </w:r>
      <w:r w:rsidRPr="009A1070">
        <w:t xml:space="preserve">, </w:t>
      </w:r>
      <w:r w:rsidR="0001420D">
        <w:t>21</w:t>
      </w:r>
      <w:r w:rsidRPr="009A1070">
        <w:t xml:space="preserve">. </w:t>
      </w:r>
      <w:r w:rsidR="0001420D">
        <w:t>Juni</w:t>
      </w:r>
      <w:r w:rsidRPr="009A1070">
        <w:t xml:space="preserve"> 20</w:t>
      </w:r>
      <w:r>
        <w:t>1</w:t>
      </w:r>
      <w:r w:rsidR="005E0BBB">
        <w:t>2</w:t>
      </w:r>
      <w:r w:rsidRPr="009A1070">
        <w:t xml:space="preserve"> </w:t>
      </w:r>
      <w:r w:rsidRPr="0001420D">
        <w:t xml:space="preserve">– </w:t>
      </w:r>
      <w:r w:rsidR="0001420D">
        <w:t xml:space="preserve">Die </w:t>
      </w:r>
      <w:r w:rsidRPr="0001420D">
        <w:t xml:space="preserve">Leoni </w:t>
      </w:r>
      <w:r w:rsidR="0001420D">
        <w:t xml:space="preserve">AG </w:t>
      </w:r>
      <w:r w:rsidR="0001420D" w:rsidRPr="0001420D">
        <w:t xml:space="preserve">hat für </w:t>
      </w:r>
      <w:r w:rsidR="0001420D">
        <w:t>ihre</w:t>
      </w:r>
      <w:r w:rsidR="0001420D" w:rsidRPr="0001420D">
        <w:t xml:space="preserve"> Aktionäre die größte Wertsteigerung aller börsennotierten Unternehmen der europäischen Automobil</w:t>
      </w:r>
      <w:r w:rsidR="007E1FEE">
        <w:t>-Zuliefer</w:t>
      </w:r>
      <w:r w:rsidR="0001420D" w:rsidRPr="0001420D">
        <w:t xml:space="preserve">industrie erzielt. </w:t>
      </w:r>
      <w:r w:rsidR="00FB178A">
        <w:t>Dafür verlieh d</w:t>
      </w:r>
      <w:r w:rsidR="0001420D" w:rsidRPr="0001420D">
        <w:t>ie Wirtschaftsprüfungsgesellschaft PricewaterhouseCoopers (</w:t>
      </w:r>
      <w:proofErr w:type="spellStart"/>
      <w:r w:rsidR="0001420D" w:rsidRPr="0001420D">
        <w:t>PwC</w:t>
      </w:r>
      <w:proofErr w:type="spellEnd"/>
      <w:r w:rsidR="0001420D" w:rsidRPr="0001420D">
        <w:t>) de</w:t>
      </w:r>
      <w:r w:rsidR="0001420D">
        <w:t>m</w:t>
      </w:r>
      <w:r w:rsidR="0001420D" w:rsidRPr="0001420D">
        <w:t xml:space="preserve"> führende</w:t>
      </w:r>
      <w:r w:rsidR="0001420D">
        <w:t>n</w:t>
      </w:r>
      <w:r w:rsidR="0001420D" w:rsidRPr="0001420D">
        <w:t xml:space="preserve"> Anbieter von Kabeln und Kabelsystemen für die Automobilbranche und weitere Industrien den European Automotive Shareholder Value Award </w:t>
      </w:r>
      <w:r w:rsidR="007736EC">
        <w:t>2012.</w:t>
      </w:r>
    </w:p>
    <w:p w:rsidR="00490FA4" w:rsidRDefault="007736EC" w:rsidP="008B1883">
      <w:pPr>
        <w:pStyle w:val="MMFlietext"/>
      </w:pPr>
      <w:r w:rsidRPr="00784212">
        <w:t xml:space="preserve">„Wir freuen uns, dass unsere Aktionäre </w:t>
      </w:r>
      <w:r>
        <w:t>vom ertragsorientierten Wachstum des</w:t>
      </w:r>
      <w:r w:rsidRPr="00784212">
        <w:t xml:space="preserve"> Unternehmens </w:t>
      </w:r>
      <w:r>
        <w:t>profitieren</w:t>
      </w:r>
      <w:r w:rsidRPr="00784212">
        <w:t xml:space="preserve">“, sagte </w:t>
      </w:r>
      <w:r>
        <w:t>Dr. Klaus Probst, Vorstandsv</w:t>
      </w:r>
      <w:r w:rsidRPr="00784212">
        <w:t>orsitzender de</w:t>
      </w:r>
      <w:r>
        <w:t>r Leoni AG, anlässlich der Preisverleihung am Donnerstag in Monte Carlo.</w:t>
      </w:r>
      <w:r w:rsidR="00490FA4">
        <w:t xml:space="preserve"> </w:t>
      </w:r>
      <w:r>
        <w:t xml:space="preserve">Nach den Berechnungen von </w:t>
      </w:r>
      <w:proofErr w:type="spellStart"/>
      <w:r>
        <w:t>PwC</w:t>
      </w:r>
      <w:proofErr w:type="spellEnd"/>
      <w:r>
        <w:t xml:space="preserve"> </w:t>
      </w:r>
      <w:r w:rsidR="0001420D" w:rsidRPr="00784212">
        <w:t xml:space="preserve">erreichte </w:t>
      </w:r>
      <w:r w:rsidR="00490FA4">
        <w:t>d</w:t>
      </w:r>
      <w:r w:rsidR="00076DF8">
        <w:t>er Kabelspezialist</w:t>
      </w:r>
      <w:r>
        <w:t xml:space="preserve"> im zurückliegenden 12-Monats-Zeitraum von April 20</w:t>
      </w:r>
      <w:r w:rsidR="00AE767B">
        <w:t>1</w:t>
      </w:r>
      <w:r>
        <w:t xml:space="preserve">1 bis März 2012 </w:t>
      </w:r>
      <w:r w:rsidR="0001420D" w:rsidRPr="00784212">
        <w:t xml:space="preserve">den größten Ertrag für </w:t>
      </w:r>
      <w:r w:rsidR="00490FA4">
        <w:t>seine</w:t>
      </w:r>
      <w:r w:rsidR="0001420D" w:rsidRPr="00784212">
        <w:t xml:space="preserve"> Anteilseigner</w:t>
      </w:r>
      <w:r w:rsidR="00490FA4">
        <w:t xml:space="preserve"> im Vergleich zu allen anderen börsennotierten Zulieferfirmen Europas</w:t>
      </w:r>
      <w:r w:rsidR="0001420D" w:rsidRPr="00784212">
        <w:t>.</w:t>
      </w:r>
    </w:p>
    <w:p w:rsidR="00883645" w:rsidRPr="008B1883" w:rsidRDefault="00AE767B" w:rsidP="008B1883">
      <w:pPr>
        <w:pStyle w:val="MMFlietext"/>
      </w:pPr>
      <w:r w:rsidRPr="00784212">
        <w:t>Neben der Kursentwicklung</w:t>
      </w:r>
      <w:r>
        <w:t xml:space="preserve">, bei der die Leoni-Aktie ein Plus von </w:t>
      </w:r>
      <w:r w:rsidR="00CE4484">
        <w:t xml:space="preserve">rund 28,5 </w:t>
      </w:r>
      <w:r>
        <w:t xml:space="preserve"> Prozent aufweist,</w:t>
      </w:r>
      <w:r w:rsidRPr="00784212">
        <w:t xml:space="preserve"> fließen auch Dividendenzahlungen, Aktienrückkäufe und die Ausgabe neuer Anteilsscheine in die Bewertung ein. Für </w:t>
      </w:r>
      <w:r>
        <w:t xml:space="preserve">Leoni </w:t>
      </w:r>
      <w:r w:rsidRPr="00784212">
        <w:t xml:space="preserve">wurde auf Sicht von einem Jahr eine </w:t>
      </w:r>
      <w:r w:rsidR="00CE4484">
        <w:t>Gesamtr</w:t>
      </w:r>
      <w:r w:rsidRPr="00784212">
        <w:t xml:space="preserve">endite von </w:t>
      </w:r>
      <w:r w:rsidR="004B3467">
        <w:t>30,94</w:t>
      </w:r>
      <w:r w:rsidRPr="00784212">
        <w:t xml:space="preserve"> Prozent ermittelt, während der </w:t>
      </w:r>
      <w:r>
        <w:t xml:space="preserve">durchschnittliche Wert </w:t>
      </w:r>
      <w:r w:rsidR="00043745">
        <w:t xml:space="preserve">aller Unternehmen </w:t>
      </w:r>
      <w:r>
        <w:t xml:space="preserve">bei </w:t>
      </w:r>
      <w:r w:rsidR="004B3467">
        <w:t>4,51</w:t>
      </w:r>
      <w:r>
        <w:t xml:space="preserve"> Prozent lag. </w:t>
      </w:r>
      <w:r w:rsidR="0001420D" w:rsidRPr="00784212">
        <w:t>Gemessen wird de</w:t>
      </w:r>
      <w:r>
        <w:t xml:space="preserve">r Ertrag mit Hilfe des </w:t>
      </w:r>
      <w:r w:rsidR="0001420D" w:rsidRPr="00784212">
        <w:t xml:space="preserve">European Automotive Shareholder Value Index. Er </w:t>
      </w:r>
      <w:r w:rsidR="007736EC">
        <w:t xml:space="preserve">beschreibt </w:t>
      </w:r>
      <w:r w:rsidR="0001420D" w:rsidRPr="00784212">
        <w:t>die Wertentwicklung einer Anlage von 100 Euro in das entsprechende Unternehmen und vergleicht die Rückflüsse an die Anteilseigner i</w:t>
      </w:r>
      <w:r w:rsidR="007736EC">
        <w:t xml:space="preserve">n der </w:t>
      </w:r>
      <w:r w:rsidR="0001420D" w:rsidRPr="00784212">
        <w:t xml:space="preserve">besagten </w:t>
      </w:r>
      <w:r w:rsidR="007736EC">
        <w:t>Periode</w:t>
      </w:r>
      <w:r>
        <w:t>.</w:t>
      </w:r>
    </w:p>
    <w:p w:rsidR="00DF6351" w:rsidRDefault="009C6B13" w:rsidP="00AA09F4">
      <w:pPr>
        <w:spacing w:before="240"/>
        <w:ind w:right="1922"/>
        <w:rPr>
          <w:rFonts w:ascii="Arial" w:hAnsi="Arial" w:cs="Arial"/>
          <w:i/>
          <w:sz w:val="21"/>
          <w:szCs w:val="21"/>
        </w:rPr>
      </w:pPr>
      <w:r w:rsidRPr="006D36F9">
        <w:rPr>
          <w:rFonts w:ascii="Arial" w:hAnsi="Arial" w:cs="Arial"/>
          <w:i/>
          <w:sz w:val="21"/>
          <w:szCs w:val="21"/>
        </w:rPr>
        <w:t>(</w:t>
      </w:r>
      <w:r w:rsidR="008B1883">
        <w:rPr>
          <w:rFonts w:ascii="Arial" w:hAnsi="Arial" w:cs="Arial"/>
          <w:i/>
          <w:sz w:val="21"/>
          <w:szCs w:val="21"/>
        </w:rPr>
        <w:t>1.</w:t>
      </w:r>
      <w:r w:rsidR="00297789">
        <w:rPr>
          <w:rFonts w:ascii="Arial" w:hAnsi="Arial" w:cs="Arial"/>
          <w:i/>
          <w:sz w:val="21"/>
          <w:szCs w:val="21"/>
        </w:rPr>
        <w:t>59</w:t>
      </w:r>
      <w:r w:rsidR="008B1883">
        <w:rPr>
          <w:rFonts w:ascii="Arial" w:hAnsi="Arial" w:cs="Arial"/>
          <w:i/>
          <w:sz w:val="21"/>
          <w:szCs w:val="21"/>
        </w:rPr>
        <w:t>2</w:t>
      </w:r>
      <w:r w:rsidRPr="006D36F9">
        <w:rPr>
          <w:rFonts w:ascii="Arial" w:hAnsi="Arial" w:cs="Arial"/>
          <w:i/>
          <w:sz w:val="21"/>
          <w:szCs w:val="21"/>
        </w:rPr>
        <w:t xml:space="preserve"> Anschläge inkl.</w:t>
      </w:r>
      <w:r w:rsidR="00AC2AE0">
        <w:rPr>
          <w:rFonts w:ascii="Arial" w:hAnsi="Arial" w:cs="Arial"/>
          <w:i/>
          <w:sz w:val="21"/>
          <w:szCs w:val="21"/>
        </w:rPr>
        <w:t xml:space="preserve"> Leerzeichen)</w:t>
      </w:r>
    </w:p>
    <w:p w:rsidR="00DF6351" w:rsidRPr="009714B0" w:rsidRDefault="00DF6351" w:rsidP="00AA09F4">
      <w:pPr>
        <w:spacing w:before="120"/>
        <w:ind w:right="1854"/>
        <w:rPr>
          <w:rFonts w:ascii="Arial" w:hAnsi="Arial" w:cs="Arial"/>
          <w:i/>
          <w:sz w:val="16"/>
          <w:szCs w:val="16"/>
        </w:rPr>
      </w:pPr>
      <w:r w:rsidRPr="00DF6351">
        <w:rPr>
          <w:rFonts w:ascii="Arial" w:hAnsi="Arial" w:cs="Arial"/>
          <w:sz w:val="36"/>
          <w:szCs w:val="36"/>
        </w:rPr>
        <w:sym w:font="Wingdings" w:char="F046"/>
      </w:r>
      <w:r w:rsidRPr="00DF6351">
        <w:rPr>
          <w:rFonts w:ascii="Arial" w:hAnsi="Arial" w:cs="Arial"/>
          <w:i/>
          <w:sz w:val="20"/>
          <w:szCs w:val="20"/>
        </w:rPr>
        <w:t xml:space="preserve"> </w:t>
      </w:r>
      <w:r w:rsidR="00112EFB" w:rsidRPr="009613DC">
        <w:rPr>
          <w:rFonts w:ascii="Arial" w:hAnsi="Arial" w:cs="Arial"/>
          <w:i/>
          <w:sz w:val="21"/>
          <w:szCs w:val="21"/>
        </w:rPr>
        <w:t xml:space="preserve">Zugehöriges </w:t>
      </w:r>
      <w:r w:rsidRPr="00DF6351">
        <w:rPr>
          <w:rFonts w:ascii="Arial" w:hAnsi="Arial" w:cs="Arial"/>
          <w:i/>
          <w:sz w:val="21"/>
          <w:szCs w:val="21"/>
        </w:rPr>
        <w:t xml:space="preserve">Illustrationsmaterial finden Sie </w:t>
      </w:r>
      <w:r w:rsidRPr="006D36F9">
        <w:rPr>
          <w:rFonts w:ascii="Arial" w:hAnsi="Arial" w:cs="Arial"/>
          <w:i/>
          <w:sz w:val="21"/>
          <w:szCs w:val="21"/>
        </w:rPr>
        <w:t xml:space="preserve">unter </w:t>
      </w:r>
      <w:hyperlink r:id="rId9" w:history="1">
        <w:r w:rsidRPr="0040314E">
          <w:rPr>
            <w:rStyle w:val="Hyperlink"/>
            <w:rFonts w:ascii="Arial" w:hAnsi="Arial" w:cs="Arial"/>
            <w:i/>
            <w:sz w:val="21"/>
            <w:szCs w:val="21"/>
          </w:rPr>
          <w:t>www.media.leoni.com</w:t>
        </w:r>
      </w:hyperlink>
      <w:r w:rsidRPr="006D36F9">
        <w:rPr>
          <w:rFonts w:ascii="Arial" w:hAnsi="Arial" w:cs="Arial"/>
          <w:i/>
          <w:sz w:val="21"/>
          <w:szCs w:val="21"/>
        </w:rPr>
        <w:t xml:space="preserve"> direkt bei dieser Mitteilung</w:t>
      </w:r>
      <w:r w:rsidRPr="00DF6351">
        <w:rPr>
          <w:rFonts w:ascii="Arial" w:hAnsi="Arial" w:cs="Arial"/>
          <w:i/>
          <w:sz w:val="21"/>
          <w:szCs w:val="21"/>
        </w:rPr>
        <w:t xml:space="preserve"> </w:t>
      </w:r>
    </w:p>
    <w:p w:rsidR="00AE767B" w:rsidRDefault="00AE767B" w:rsidP="006D36F9">
      <w:pPr>
        <w:pStyle w:val="MMKurzprofilberschrift"/>
      </w:pPr>
    </w:p>
    <w:p w:rsidR="001B621B" w:rsidRPr="006D36F9" w:rsidRDefault="006F4393" w:rsidP="006D36F9">
      <w:pPr>
        <w:pStyle w:val="MMKurzprofilberschrift"/>
      </w:pPr>
      <w:r w:rsidRPr="006D36F9">
        <w:lastRenderedPageBreak/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>ist ein weltweit tätiger Anbieter von D</w:t>
      </w:r>
      <w:bookmarkStart w:id="0" w:name="_GoBack"/>
      <w:bookmarkEnd w:id="0"/>
      <w:r w:rsidR="00D74838" w:rsidRPr="006D36F9">
        <w:t xml:space="preserve">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6C6A78">
        <w:t>mehr als</w:t>
      </w:r>
      <w:r w:rsidR="00110484" w:rsidRPr="006D36F9">
        <w:t xml:space="preserve"> </w:t>
      </w:r>
      <w:r w:rsidR="00320044">
        <w:t>6</w:t>
      </w:r>
      <w:r w:rsidR="00E96673">
        <w:t>3</w:t>
      </w:r>
      <w:r w:rsidR="008E7760" w:rsidRPr="006D36F9">
        <w:t>.000 Mitarbeiter in 3</w:t>
      </w:r>
      <w:r w:rsidR="00E96673">
        <w:t>1</w:t>
      </w:r>
      <w:r w:rsidR="008E7760" w:rsidRPr="006D36F9">
        <w:t xml:space="preserve"> Ländern und erzielte 20</w:t>
      </w:r>
      <w:r w:rsidR="00977A5F" w:rsidRPr="006D36F9">
        <w:t>1</w:t>
      </w:r>
      <w:r w:rsidR="005E0BBB">
        <w:t>1</w:t>
      </w:r>
      <w:r w:rsidR="008E7760" w:rsidRPr="006D36F9">
        <w:t xml:space="preserve"> einen Konzernumsatz von </w:t>
      </w:r>
      <w:r w:rsidR="005E0BBB">
        <w:t>3</w:t>
      </w:r>
      <w:r w:rsidR="008E7760" w:rsidRPr="006D36F9">
        <w:t>,</w:t>
      </w:r>
      <w:r w:rsidR="005E0BBB">
        <w:t>7</w:t>
      </w:r>
      <w:r w:rsidR="008E7760" w:rsidRPr="006D36F9">
        <w:t xml:space="preserve"> Mrd. Euro</w:t>
      </w:r>
      <w:r w:rsidRPr="006D36F9">
        <w:t>.</w:t>
      </w:r>
    </w:p>
    <w:p w:rsidR="00E569A0" w:rsidRPr="00320044" w:rsidRDefault="00E569A0" w:rsidP="00E569A0">
      <w:pPr>
        <w:pStyle w:val="MMKurzprofil"/>
      </w:pPr>
    </w:p>
    <w:p w:rsidR="00E569A0" w:rsidRPr="00320044" w:rsidRDefault="007E1FEE" w:rsidP="005E0BBB">
      <w:pPr>
        <w:pStyle w:val="MMKurzprofil"/>
      </w:pPr>
      <w:r>
        <w:rPr>
          <w:noProof/>
        </w:rPr>
        <w:drawing>
          <wp:inline distT="0" distB="0" distL="0" distR="0">
            <wp:extent cx="177800" cy="177800"/>
            <wp:effectExtent l="0" t="0" r="0" b="0"/>
            <wp:docPr id="4" name="Bild 1" descr="facebook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>
            <wp:extent cx="177800" cy="177800"/>
            <wp:effectExtent l="0" t="0" r="0" b="0"/>
            <wp:docPr id="2" name="Bild 2" descr="xi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6D36F9" w:rsidRDefault="008F5F48" w:rsidP="006D36F9">
      <w:pPr>
        <w:pStyle w:val="MMKurzprofil"/>
      </w:pPr>
      <w:r w:rsidRPr="006D36F9">
        <w:t>Sven Schmidt</w:t>
      </w:r>
    </w:p>
    <w:p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:rsidR="009613DC" w:rsidRPr="006D36F9" w:rsidRDefault="009613DC" w:rsidP="006D36F9">
      <w:pPr>
        <w:pStyle w:val="MMKurzprofil"/>
      </w:pPr>
      <w: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4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83A5E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EB" w:rsidRPr="00A44C71" w:rsidRDefault="007045EB">
      <w:pPr>
        <w:rPr>
          <w:sz w:val="16"/>
        </w:rPr>
      </w:pPr>
      <w:r>
        <w:separator/>
      </w:r>
    </w:p>
  </w:endnote>
  <w:endnote w:type="continuationSeparator" w:id="0">
    <w:p w:rsidR="007045EB" w:rsidRPr="00A44C71" w:rsidRDefault="007045EB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EB" w:rsidRPr="009A05EE" w:rsidRDefault="007045EB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FB178A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FB178A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7045EB" w:rsidRPr="009F6805" w:rsidRDefault="007045EB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EB" w:rsidRPr="00406709" w:rsidRDefault="007045EB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:rsidR="007045EB" w:rsidRPr="00406709" w:rsidRDefault="007045EB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Nürnberg</w:t>
    </w:r>
    <w:proofErr w:type="spellEnd"/>
    <w:r w:rsidRPr="00406709">
      <w:rPr>
        <w:rFonts w:ascii="Verdana" w:hAnsi="Verdana"/>
        <w:sz w:val="12"/>
        <w:szCs w:val="14"/>
      </w:rPr>
      <w:t xml:space="preserve">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:rsidR="007045EB" w:rsidRPr="00406709" w:rsidRDefault="007045EB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:rsidR="007045EB" w:rsidRPr="00406709" w:rsidRDefault="007045EB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:rsidR="007045EB" w:rsidRPr="00406709" w:rsidRDefault="007045EB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Dieter </w:t>
    </w:r>
    <w:proofErr w:type="spellStart"/>
    <w:r w:rsidRPr="00406709">
      <w:rPr>
        <w:rFonts w:ascii="Verdana" w:hAnsi="Verdana"/>
        <w:sz w:val="12"/>
        <w:szCs w:val="14"/>
      </w:rPr>
      <w:t>Bellé</w:t>
    </w:r>
    <w:proofErr w:type="spellEnd"/>
  </w:p>
  <w:p w:rsidR="007045EB" w:rsidRDefault="007045EB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>Uwe H. Lamann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EB" w:rsidRPr="00A44C71" w:rsidRDefault="007045EB">
      <w:pPr>
        <w:rPr>
          <w:sz w:val="16"/>
        </w:rPr>
      </w:pPr>
      <w:r>
        <w:separator/>
      </w:r>
    </w:p>
  </w:footnote>
  <w:footnote w:type="continuationSeparator" w:id="0">
    <w:p w:rsidR="007045EB" w:rsidRPr="00A44C71" w:rsidRDefault="007045EB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EB" w:rsidRPr="00F17738" w:rsidRDefault="007045E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7045EB" w:rsidRPr="00F17738" w:rsidRDefault="007045E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7045EB" w:rsidRPr="00F17738" w:rsidRDefault="007045E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0" b="1016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45EB" w:rsidRDefault="007045EB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7045EB" w:rsidRPr="006D36F9" w:rsidRDefault="007045E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 w:rsidRPr="006D36F9">
      <w:rPr>
        <w:rFonts w:ascii="Arial" w:hAnsi="Arial" w:cs="Arial"/>
        <w:b/>
        <w:sz w:val="20"/>
        <w:szCs w:val="20"/>
      </w:rPr>
      <w:t>MEDIENMITTEILUNG</w:t>
    </w:r>
  </w:p>
  <w:p w:rsidR="007045EB" w:rsidRPr="00F17738" w:rsidRDefault="007045E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7045EB" w:rsidRPr="00F17738" w:rsidRDefault="007045E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7045EB" w:rsidRPr="00F17738" w:rsidRDefault="007045E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7045EB" w:rsidRPr="006F0BE8" w:rsidRDefault="007045EB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EB" w:rsidRPr="00F17738" w:rsidRDefault="007045EB" w:rsidP="008F5F48">
    <w:pPr>
      <w:pStyle w:val="Kopfzeile"/>
      <w:ind w:right="12"/>
      <w:rPr>
        <w:rFonts w:ascii="Verdana" w:hAnsi="Verdana"/>
        <w:sz w:val="20"/>
      </w:rPr>
    </w:pPr>
  </w:p>
  <w:p w:rsidR="007045EB" w:rsidRPr="00F17738" w:rsidRDefault="007045EB" w:rsidP="008F5F48">
    <w:pPr>
      <w:pStyle w:val="Kopfzeile"/>
      <w:ind w:right="12"/>
      <w:rPr>
        <w:rFonts w:ascii="Verdana" w:hAnsi="Verdana"/>
        <w:sz w:val="20"/>
      </w:rPr>
    </w:pPr>
  </w:p>
  <w:p w:rsidR="007045EB" w:rsidRPr="00F17738" w:rsidRDefault="007045EB" w:rsidP="008F5F48">
    <w:pPr>
      <w:pStyle w:val="Kopfzeile"/>
      <w:ind w:right="12"/>
      <w:rPr>
        <w:rFonts w:ascii="Verdana" w:hAnsi="Verdana"/>
        <w:sz w:val="20"/>
      </w:rPr>
    </w:pPr>
  </w:p>
  <w:p w:rsidR="007045EB" w:rsidRPr="00F17738" w:rsidRDefault="007045EB" w:rsidP="008F5F48">
    <w:pPr>
      <w:pStyle w:val="Kopfzeile"/>
      <w:ind w:right="12"/>
      <w:rPr>
        <w:rFonts w:ascii="Verdana" w:hAnsi="Verdana"/>
        <w:sz w:val="20"/>
      </w:rPr>
    </w:pPr>
  </w:p>
  <w:p w:rsidR="007045EB" w:rsidRPr="00F17738" w:rsidRDefault="007045EB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0" b="1016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45EB" w:rsidRPr="00F17738" w:rsidRDefault="007045EB" w:rsidP="008F5F48">
    <w:pPr>
      <w:pStyle w:val="Kopfzeile"/>
      <w:ind w:right="12"/>
      <w:rPr>
        <w:rFonts w:ascii="Verdana" w:hAnsi="Verdana"/>
        <w:sz w:val="20"/>
      </w:rPr>
    </w:pPr>
  </w:p>
  <w:p w:rsidR="007045EB" w:rsidRPr="00F17738" w:rsidRDefault="007045EB" w:rsidP="008F5F48">
    <w:pPr>
      <w:pStyle w:val="Kopfzeile"/>
      <w:ind w:right="12"/>
      <w:rPr>
        <w:rFonts w:ascii="Verdana" w:hAnsi="Verdana"/>
        <w:sz w:val="20"/>
      </w:rPr>
    </w:pPr>
  </w:p>
  <w:p w:rsidR="007045EB" w:rsidRPr="00F17738" w:rsidRDefault="007045EB" w:rsidP="008F5F48">
    <w:pPr>
      <w:pStyle w:val="Kopfzeile"/>
      <w:ind w:right="12"/>
      <w:rPr>
        <w:rFonts w:ascii="Verdana" w:hAnsi="Verdana"/>
        <w:sz w:val="20"/>
      </w:rPr>
    </w:pPr>
  </w:p>
  <w:p w:rsidR="007045EB" w:rsidRPr="00F17738" w:rsidRDefault="007045EB" w:rsidP="008F5F48">
    <w:pPr>
      <w:pStyle w:val="Kopfzeile"/>
      <w:ind w:right="12"/>
      <w:rPr>
        <w:rFonts w:ascii="Verdana" w:hAnsi="Verdana"/>
        <w:sz w:val="20"/>
      </w:rPr>
    </w:pPr>
  </w:p>
  <w:p w:rsidR="007045EB" w:rsidRPr="00F17738" w:rsidRDefault="007045EB" w:rsidP="008F5F48">
    <w:pPr>
      <w:pStyle w:val="Kopfzeile"/>
      <w:ind w:right="12"/>
      <w:rPr>
        <w:rFonts w:ascii="Verdana" w:hAnsi="Verdana"/>
        <w:sz w:val="20"/>
      </w:rPr>
    </w:pPr>
  </w:p>
  <w:p w:rsidR="007045EB" w:rsidRPr="00F17738" w:rsidRDefault="007045EB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A64"/>
    <w:rsid w:val="0001420D"/>
    <w:rsid w:val="0002408F"/>
    <w:rsid w:val="00043745"/>
    <w:rsid w:val="000453F9"/>
    <w:rsid w:val="00076DF8"/>
    <w:rsid w:val="000A0822"/>
    <w:rsid w:val="000A32BC"/>
    <w:rsid w:val="000A7B89"/>
    <w:rsid w:val="000B3BF8"/>
    <w:rsid w:val="000B5865"/>
    <w:rsid w:val="000C02B1"/>
    <w:rsid w:val="000E6946"/>
    <w:rsid w:val="000F2DC6"/>
    <w:rsid w:val="00102158"/>
    <w:rsid w:val="00110484"/>
    <w:rsid w:val="00112EFB"/>
    <w:rsid w:val="00123771"/>
    <w:rsid w:val="00123B76"/>
    <w:rsid w:val="001263C1"/>
    <w:rsid w:val="00130F82"/>
    <w:rsid w:val="00132B87"/>
    <w:rsid w:val="00134E77"/>
    <w:rsid w:val="001454B6"/>
    <w:rsid w:val="00152D54"/>
    <w:rsid w:val="00157C54"/>
    <w:rsid w:val="00172DBF"/>
    <w:rsid w:val="001734DC"/>
    <w:rsid w:val="00184530"/>
    <w:rsid w:val="0018564D"/>
    <w:rsid w:val="001A26F1"/>
    <w:rsid w:val="001B621B"/>
    <w:rsid w:val="001C0CC3"/>
    <w:rsid w:val="001C7543"/>
    <w:rsid w:val="001D1868"/>
    <w:rsid w:val="001D2CDB"/>
    <w:rsid w:val="00207FC6"/>
    <w:rsid w:val="00211D05"/>
    <w:rsid w:val="00240866"/>
    <w:rsid w:val="00245C9E"/>
    <w:rsid w:val="00260A78"/>
    <w:rsid w:val="002630D8"/>
    <w:rsid w:val="00264325"/>
    <w:rsid w:val="002929B6"/>
    <w:rsid w:val="002956A9"/>
    <w:rsid w:val="0029603C"/>
    <w:rsid w:val="00297789"/>
    <w:rsid w:val="002B325C"/>
    <w:rsid w:val="002B7AC7"/>
    <w:rsid w:val="002B7BFA"/>
    <w:rsid w:val="002C118D"/>
    <w:rsid w:val="003118F1"/>
    <w:rsid w:val="00320044"/>
    <w:rsid w:val="00361CF2"/>
    <w:rsid w:val="00362050"/>
    <w:rsid w:val="00364DCD"/>
    <w:rsid w:val="00382198"/>
    <w:rsid w:val="00397AC4"/>
    <w:rsid w:val="003C6AAE"/>
    <w:rsid w:val="003D2799"/>
    <w:rsid w:val="003E43B4"/>
    <w:rsid w:val="003E4B96"/>
    <w:rsid w:val="003F74D0"/>
    <w:rsid w:val="00404468"/>
    <w:rsid w:val="00432245"/>
    <w:rsid w:val="00441012"/>
    <w:rsid w:val="00441963"/>
    <w:rsid w:val="0045071B"/>
    <w:rsid w:val="004547BF"/>
    <w:rsid w:val="00473340"/>
    <w:rsid w:val="00473E7D"/>
    <w:rsid w:val="004826F0"/>
    <w:rsid w:val="00490FA4"/>
    <w:rsid w:val="004A1653"/>
    <w:rsid w:val="004A457B"/>
    <w:rsid w:val="004B0623"/>
    <w:rsid w:val="004B3467"/>
    <w:rsid w:val="004B3DB8"/>
    <w:rsid w:val="004B4CC2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B4DC3"/>
    <w:rsid w:val="005C5351"/>
    <w:rsid w:val="005D4C87"/>
    <w:rsid w:val="005D550E"/>
    <w:rsid w:val="005E0BBB"/>
    <w:rsid w:val="00600E53"/>
    <w:rsid w:val="00614A49"/>
    <w:rsid w:val="0061798D"/>
    <w:rsid w:val="00631FB1"/>
    <w:rsid w:val="006457CF"/>
    <w:rsid w:val="00654989"/>
    <w:rsid w:val="006611CF"/>
    <w:rsid w:val="00683EF3"/>
    <w:rsid w:val="006A76CA"/>
    <w:rsid w:val="006C5546"/>
    <w:rsid w:val="006C6A78"/>
    <w:rsid w:val="006D36F9"/>
    <w:rsid w:val="006E0029"/>
    <w:rsid w:val="006F0BE8"/>
    <w:rsid w:val="006F435B"/>
    <w:rsid w:val="006F4393"/>
    <w:rsid w:val="006F78FE"/>
    <w:rsid w:val="007045EB"/>
    <w:rsid w:val="00720539"/>
    <w:rsid w:val="00721853"/>
    <w:rsid w:val="007420F8"/>
    <w:rsid w:val="00746469"/>
    <w:rsid w:val="00765E37"/>
    <w:rsid w:val="00772C01"/>
    <w:rsid w:val="007736EC"/>
    <w:rsid w:val="007747B6"/>
    <w:rsid w:val="00783A5E"/>
    <w:rsid w:val="007864F1"/>
    <w:rsid w:val="007C3759"/>
    <w:rsid w:val="007D7D60"/>
    <w:rsid w:val="007E1FEE"/>
    <w:rsid w:val="007F3212"/>
    <w:rsid w:val="008045E1"/>
    <w:rsid w:val="00821BA4"/>
    <w:rsid w:val="0083522C"/>
    <w:rsid w:val="008446CD"/>
    <w:rsid w:val="00883645"/>
    <w:rsid w:val="008920B0"/>
    <w:rsid w:val="008B1883"/>
    <w:rsid w:val="008D26BA"/>
    <w:rsid w:val="008D6717"/>
    <w:rsid w:val="008E7760"/>
    <w:rsid w:val="008F5F48"/>
    <w:rsid w:val="00906898"/>
    <w:rsid w:val="00936962"/>
    <w:rsid w:val="009613DC"/>
    <w:rsid w:val="00961415"/>
    <w:rsid w:val="00967E91"/>
    <w:rsid w:val="009714B0"/>
    <w:rsid w:val="00977A5F"/>
    <w:rsid w:val="00977A87"/>
    <w:rsid w:val="009A05EE"/>
    <w:rsid w:val="009A1070"/>
    <w:rsid w:val="009A2658"/>
    <w:rsid w:val="009B48FF"/>
    <w:rsid w:val="009B564D"/>
    <w:rsid w:val="009C6B13"/>
    <w:rsid w:val="009F6805"/>
    <w:rsid w:val="009F752B"/>
    <w:rsid w:val="00A0782A"/>
    <w:rsid w:val="00A12538"/>
    <w:rsid w:val="00A23768"/>
    <w:rsid w:val="00A27173"/>
    <w:rsid w:val="00A34AA7"/>
    <w:rsid w:val="00A54DDA"/>
    <w:rsid w:val="00A66992"/>
    <w:rsid w:val="00A708D7"/>
    <w:rsid w:val="00A76415"/>
    <w:rsid w:val="00AA09F4"/>
    <w:rsid w:val="00AA2A8D"/>
    <w:rsid w:val="00AC2AE0"/>
    <w:rsid w:val="00AC7A23"/>
    <w:rsid w:val="00AD3E26"/>
    <w:rsid w:val="00AE43B7"/>
    <w:rsid w:val="00AE767B"/>
    <w:rsid w:val="00AF0A61"/>
    <w:rsid w:val="00B1340F"/>
    <w:rsid w:val="00B139E4"/>
    <w:rsid w:val="00B3540F"/>
    <w:rsid w:val="00B45E40"/>
    <w:rsid w:val="00B466F2"/>
    <w:rsid w:val="00B67561"/>
    <w:rsid w:val="00B70B1A"/>
    <w:rsid w:val="00B71C6F"/>
    <w:rsid w:val="00B8034F"/>
    <w:rsid w:val="00B925C4"/>
    <w:rsid w:val="00B96DE2"/>
    <w:rsid w:val="00BA0052"/>
    <w:rsid w:val="00BB1A73"/>
    <w:rsid w:val="00BC5FE7"/>
    <w:rsid w:val="00BD22AC"/>
    <w:rsid w:val="00BD2643"/>
    <w:rsid w:val="00BD4058"/>
    <w:rsid w:val="00BF5681"/>
    <w:rsid w:val="00BF7DEC"/>
    <w:rsid w:val="00C03D20"/>
    <w:rsid w:val="00C108BC"/>
    <w:rsid w:val="00C11645"/>
    <w:rsid w:val="00C1516A"/>
    <w:rsid w:val="00C4636C"/>
    <w:rsid w:val="00C6770A"/>
    <w:rsid w:val="00C70F49"/>
    <w:rsid w:val="00C7427E"/>
    <w:rsid w:val="00C900A9"/>
    <w:rsid w:val="00C96EBA"/>
    <w:rsid w:val="00CA481B"/>
    <w:rsid w:val="00CA4B57"/>
    <w:rsid w:val="00CE4484"/>
    <w:rsid w:val="00D04407"/>
    <w:rsid w:val="00D1225B"/>
    <w:rsid w:val="00D15735"/>
    <w:rsid w:val="00D22ED7"/>
    <w:rsid w:val="00D413F1"/>
    <w:rsid w:val="00D47FA5"/>
    <w:rsid w:val="00D65513"/>
    <w:rsid w:val="00D700B9"/>
    <w:rsid w:val="00D738A7"/>
    <w:rsid w:val="00D74838"/>
    <w:rsid w:val="00D80DBE"/>
    <w:rsid w:val="00D90D76"/>
    <w:rsid w:val="00DA49A1"/>
    <w:rsid w:val="00DB2E93"/>
    <w:rsid w:val="00DD5149"/>
    <w:rsid w:val="00DD67C1"/>
    <w:rsid w:val="00DF6351"/>
    <w:rsid w:val="00E01673"/>
    <w:rsid w:val="00E02B7A"/>
    <w:rsid w:val="00E20069"/>
    <w:rsid w:val="00E2445B"/>
    <w:rsid w:val="00E33130"/>
    <w:rsid w:val="00E358C1"/>
    <w:rsid w:val="00E45475"/>
    <w:rsid w:val="00E569A0"/>
    <w:rsid w:val="00E76BA0"/>
    <w:rsid w:val="00E93051"/>
    <w:rsid w:val="00E96673"/>
    <w:rsid w:val="00EC0A0C"/>
    <w:rsid w:val="00EC0E74"/>
    <w:rsid w:val="00EC6520"/>
    <w:rsid w:val="00ED1040"/>
    <w:rsid w:val="00ED47BD"/>
    <w:rsid w:val="00EE3329"/>
    <w:rsid w:val="00F21EA0"/>
    <w:rsid w:val="00F37865"/>
    <w:rsid w:val="00F67138"/>
    <w:rsid w:val="00F737A1"/>
    <w:rsid w:val="00F73C92"/>
    <w:rsid w:val="00F77BB5"/>
    <w:rsid w:val="00F80249"/>
    <w:rsid w:val="00F90257"/>
    <w:rsid w:val="00F91FB0"/>
    <w:rsid w:val="00F955C9"/>
    <w:rsid w:val="00FB178A"/>
    <w:rsid w:val="00FC2BA4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pages/LEONI-Group-official-profile/19314662739175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dia.leoni.com" TargetMode="External"/><Relationship Id="rId14" Type="http://schemas.openxmlformats.org/officeDocument/2006/relationships/hyperlink" Target="mailto:presse@leo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5CB5-C923-4F84-9961-AD836192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Medienmitteilungen</vt:lpstr>
    </vt:vector>
  </TitlesOfParts>
  <Manager>Sven Schmidt</Manager>
  <Company>LEONI</Company>
  <LinksUpToDate>false</LinksUpToDate>
  <CharactersWithSpaces>2666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Medienmitteilungen</dc:title>
  <dc:creator>Corporate Communications</dc:creator>
  <cp:lastModifiedBy>Schmidt, Sven</cp:lastModifiedBy>
  <cp:revision>3</cp:revision>
  <cp:lastPrinted>2012-06-21T07:31:00Z</cp:lastPrinted>
  <dcterms:created xsi:type="dcterms:W3CDTF">2012-06-21T10:01:00Z</dcterms:created>
  <dcterms:modified xsi:type="dcterms:W3CDTF">2012-06-21T10:03:00Z</dcterms:modified>
</cp:coreProperties>
</file>