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6F59B0" w:rsidP="00D47FA5">
      <w:pPr>
        <w:pStyle w:val="MMU1"/>
      </w:pPr>
      <w:r>
        <w:t xml:space="preserve">Leoni ist jüngstes Mitglied im </w:t>
      </w:r>
      <w:proofErr w:type="spellStart"/>
      <w:r>
        <w:t>Desertec</w:t>
      </w:r>
      <w:proofErr w:type="spellEnd"/>
      <w:r>
        <w:t>-Konsortium</w:t>
      </w:r>
      <w:r w:rsidR="001D2CDB" w:rsidRPr="00441012">
        <w:t xml:space="preserve"> </w:t>
      </w:r>
    </w:p>
    <w:p w:rsidR="003F74D0" w:rsidRPr="006F0BE8" w:rsidRDefault="006F59B0" w:rsidP="006F0BE8">
      <w:pPr>
        <w:pStyle w:val="MMU2"/>
      </w:pPr>
      <w:r>
        <w:t>Bereicherung der Industrie</w:t>
      </w:r>
      <w:r w:rsidR="00166494">
        <w:t>i</w:t>
      </w:r>
      <w:r>
        <w:t xml:space="preserve">nitiative um </w:t>
      </w:r>
      <w:r w:rsidR="003E2DFF">
        <w:t xml:space="preserve">effizienzsteigerndes </w:t>
      </w:r>
      <w:r>
        <w:t xml:space="preserve">Produkt- und Serviceportfolio für </w:t>
      </w:r>
      <w:proofErr w:type="spellStart"/>
      <w:r>
        <w:t>Solarthermie</w:t>
      </w:r>
      <w:proofErr w:type="spellEnd"/>
      <w:r w:rsidR="00166494">
        <w:t>- und Photovoltaik</w:t>
      </w:r>
      <w:r>
        <w:t>anlagen</w:t>
      </w:r>
    </w:p>
    <w:p w:rsidR="00166494" w:rsidRDefault="008B1883" w:rsidP="006F0BE8">
      <w:pPr>
        <w:pStyle w:val="MMVorspann"/>
      </w:pPr>
      <w:r>
        <w:t>Nürnberg</w:t>
      </w:r>
      <w:r w:rsidR="00983547">
        <w:t xml:space="preserve"> / Tunis</w:t>
      </w:r>
      <w:r w:rsidRPr="009A1070">
        <w:t xml:space="preserve">, </w:t>
      </w:r>
      <w:r w:rsidR="007B3328">
        <w:t>4</w:t>
      </w:r>
      <w:r w:rsidRPr="009A1070">
        <w:t xml:space="preserve">. </w:t>
      </w:r>
      <w:r w:rsidR="007B3328">
        <w:t>Juli</w:t>
      </w:r>
      <w:r w:rsidRPr="009A1070">
        <w:t xml:space="preserve"> 20</w:t>
      </w:r>
      <w:r>
        <w:t>1</w:t>
      </w:r>
      <w:r w:rsidR="005E0BBB">
        <w:t>2</w:t>
      </w:r>
      <w:r w:rsidRPr="009A1070">
        <w:t xml:space="preserve"> – </w:t>
      </w:r>
      <w:r>
        <w:t>Leoni</w:t>
      </w:r>
      <w:r w:rsidR="007B3328">
        <w:t xml:space="preserve"> </w:t>
      </w:r>
      <w:r w:rsidR="00362128">
        <w:t>tritt</w:t>
      </w:r>
      <w:r w:rsidR="007B3328">
        <w:t xml:space="preserve"> </w:t>
      </w:r>
      <w:r w:rsidR="00362128" w:rsidRPr="00185F63">
        <w:t xml:space="preserve">heute </w:t>
      </w:r>
      <w:r w:rsidR="007B3328" w:rsidRPr="00185F63">
        <w:t>dem</w:t>
      </w:r>
      <w:r w:rsidR="007B3328">
        <w:t xml:space="preserve"> </w:t>
      </w:r>
      <w:proofErr w:type="spellStart"/>
      <w:r w:rsidR="007B3328">
        <w:t>Desertec</w:t>
      </w:r>
      <w:proofErr w:type="spellEnd"/>
      <w:r w:rsidR="007B3328">
        <w:t xml:space="preserve">-Konsortium </w:t>
      </w:r>
      <w:r w:rsidR="00362128">
        <w:t xml:space="preserve">als Assoziierter Partner </w:t>
      </w:r>
      <w:r w:rsidR="007B3328">
        <w:t>bei.</w:t>
      </w:r>
      <w:r w:rsidR="00362128" w:rsidRPr="00362128">
        <w:t xml:space="preserve"> </w:t>
      </w:r>
      <w:r w:rsidR="00362128">
        <w:t xml:space="preserve">Damit ist das Unternehmen Teil des internationalen Firmennetzwerks der </w:t>
      </w:r>
      <w:r w:rsidR="00D22509">
        <w:t>Industrieinitiative</w:t>
      </w:r>
      <w:r w:rsidR="00362128" w:rsidRPr="00362128">
        <w:t xml:space="preserve"> </w:t>
      </w:r>
      <w:proofErr w:type="spellStart"/>
      <w:r w:rsidR="00362128" w:rsidRPr="00362128">
        <w:t>Dii</w:t>
      </w:r>
      <w:proofErr w:type="spellEnd"/>
      <w:r w:rsidR="00A87639">
        <w:t xml:space="preserve">, die die </w:t>
      </w:r>
      <w:proofErr w:type="spellStart"/>
      <w:r w:rsidR="00362128" w:rsidRPr="00166494">
        <w:t>Desertec</w:t>
      </w:r>
      <w:proofErr w:type="spellEnd"/>
      <w:r w:rsidR="00166494" w:rsidRPr="00166494">
        <w:t>-</w:t>
      </w:r>
      <w:r w:rsidR="00362128" w:rsidRPr="00166494">
        <w:t>Vision</w:t>
      </w:r>
      <w:r w:rsidR="005D5773" w:rsidRPr="005D5773">
        <w:t xml:space="preserve"> </w:t>
      </w:r>
      <w:r w:rsidR="005D5773">
        <w:t>v</w:t>
      </w:r>
      <w:r w:rsidR="005D5773" w:rsidRPr="00166494">
        <w:t>erwirklichen</w:t>
      </w:r>
      <w:r w:rsidR="00A87639">
        <w:t xml:space="preserve"> will</w:t>
      </w:r>
      <w:r w:rsidR="00EA5765">
        <w:t>.</w:t>
      </w:r>
      <w:r w:rsidR="00D22509">
        <w:t xml:space="preserve"> </w:t>
      </w:r>
      <w:r w:rsidR="00EA5765">
        <w:t>D</w:t>
      </w:r>
      <w:r w:rsidR="00D22509">
        <w:t xml:space="preserve">ie </w:t>
      </w:r>
      <w:proofErr w:type="spellStart"/>
      <w:r w:rsidR="00D22509">
        <w:t>Dii</w:t>
      </w:r>
      <w:proofErr w:type="spellEnd"/>
      <w:r w:rsidR="00D22509">
        <w:t xml:space="preserve"> setzt sich für die Entwicklung eines Marktes für </w:t>
      </w:r>
      <w:r w:rsidR="00EE403E">
        <w:t>Wüstenstrom</w:t>
      </w:r>
      <w:r w:rsidR="00EA5765">
        <w:t xml:space="preserve"> ein</w:t>
      </w:r>
      <w:r w:rsidR="00EE403E">
        <w:t>, um</w:t>
      </w:r>
      <w:r w:rsidR="00D22509">
        <w:t xml:space="preserve"> Nordafrika, den Nahen Osten und Europa </w:t>
      </w:r>
      <w:r w:rsidR="00DC0885">
        <w:t xml:space="preserve">(EUMENA-Region) </w:t>
      </w:r>
      <w:r w:rsidR="00D22509">
        <w:t>mit saubere</w:t>
      </w:r>
      <w:r w:rsidR="00EE403E">
        <w:t>r</w:t>
      </w:r>
      <w:r w:rsidR="00D22509">
        <w:t xml:space="preserve"> </w:t>
      </w:r>
      <w:r w:rsidR="00EE403E">
        <w:t xml:space="preserve">Energie </w:t>
      </w:r>
      <w:r w:rsidR="00D22509">
        <w:t>zu versorgen</w:t>
      </w:r>
      <w:r w:rsidR="00362128" w:rsidRPr="00166494">
        <w:t>.</w:t>
      </w:r>
      <w:r w:rsidR="00362128">
        <w:t xml:space="preserve"> </w:t>
      </w:r>
      <w:r w:rsidR="00166494">
        <w:t xml:space="preserve">Als </w:t>
      </w:r>
      <w:r w:rsidR="00362128" w:rsidRPr="0099285A">
        <w:t>führende</w:t>
      </w:r>
      <w:r w:rsidR="00166494">
        <w:t>r</w:t>
      </w:r>
      <w:r w:rsidR="00362128" w:rsidRPr="0099285A">
        <w:t xml:space="preserve"> </w:t>
      </w:r>
      <w:r w:rsidR="00362128">
        <w:t xml:space="preserve">Anbieter von </w:t>
      </w:r>
      <w:r w:rsidR="00362128" w:rsidRPr="0099285A">
        <w:t>Kabel</w:t>
      </w:r>
      <w:r w:rsidR="00362128">
        <w:t>n und Kabels</w:t>
      </w:r>
      <w:r w:rsidR="00362128" w:rsidRPr="0099285A">
        <w:t>ystem</w:t>
      </w:r>
      <w:r w:rsidR="00362128">
        <w:t>en</w:t>
      </w:r>
      <w:r w:rsidR="00362128" w:rsidRPr="0099285A">
        <w:t xml:space="preserve"> </w:t>
      </w:r>
      <w:r w:rsidR="00166494">
        <w:t xml:space="preserve">bringt </w:t>
      </w:r>
      <w:r w:rsidR="00362128">
        <w:t xml:space="preserve">Leoni </w:t>
      </w:r>
      <w:r w:rsidR="00166494">
        <w:t xml:space="preserve">Produkte und Dienstleistungen in die </w:t>
      </w:r>
      <w:proofErr w:type="spellStart"/>
      <w:r w:rsidR="00166494">
        <w:t>Dii</w:t>
      </w:r>
      <w:proofErr w:type="spellEnd"/>
      <w:r w:rsidR="00166494">
        <w:t xml:space="preserve"> ein, die </w:t>
      </w:r>
      <w:r w:rsidR="007E2A22">
        <w:t xml:space="preserve">dabei helfen, </w:t>
      </w:r>
      <w:r w:rsidR="00166494">
        <w:t xml:space="preserve">die Effizienz von </w:t>
      </w:r>
      <w:proofErr w:type="spellStart"/>
      <w:r w:rsidR="00166494">
        <w:t>Solarthermie</w:t>
      </w:r>
      <w:proofErr w:type="spellEnd"/>
      <w:r w:rsidR="00166494">
        <w:t xml:space="preserve">- und Photovoltaik-Kraftwerken </w:t>
      </w:r>
      <w:r w:rsidR="007E2A22">
        <w:t xml:space="preserve">zu </w:t>
      </w:r>
      <w:r w:rsidR="00166494">
        <w:t>erhöhen.</w:t>
      </w:r>
    </w:p>
    <w:p w:rsidR="007E2A22" w:rsidRDefault="00166494" w:rsidP="008B1883">
      <w:pPr>
        <w:pStyle w:val="MMFlietext"/>
      </w:pPr>
      <w:r>
        <w:t xml:space="preserve">„Wir freuen uns, </w:t>
      </w:r>
      <w:r w:rsidR="00283655" w:rsidRPr="00283655">
        <w:t xml:space="preserve">dass Leoni, der größte Arbeitgeber in Tunesien, neuer assoziierter Partner unserer Initiative ist“, betont Paul van Son, </w:t>
      </w:r>
      <w:r w:rsidR="00554741" w:rsidRPr="00283655">
        <w:t>Geschäfts</w:t>
      </w:r>
      <w:r w:rsidR="00554741">
        <w:t xml:space="preserve">führer </w:t>
      </w:r>
      <w:r w:rsidR="00283655" w:rsidRPr="00283655">
        <w:t xml:space="preserve">der </w:t>
      </w:r>
      <w:proofErr w:type="spellStart"/>
      <w:r w:rsidR="00283655" w:rsidRPr="00283655">
        <w:t>Dii</w:t>
      </w:r>
      <w:proofErr w:type="spellEnd"/>
      <w:r w:rsidR="00283655" w:rsidRPr="00283655">
        <w:t xml:space="preserve">. „Das Unternehmen kann einen wertvollen Beitrag dafür leisten, dass </w:t>
      </w:r>
      <w:r w:rsidR="00554741">
        <w:t>die Baukosten der geplanten Kraftwerke sinken</w:t>
      </w:r>
      <w:r w:rsidR="00283655">
        <w:t>.</w:t>
      </w:r>
      <w:r>
        <w:t>“</w:t>
      </w:r>
      <w:r w:rsidR="00D23514">
        <w:t xml:space="preserve"> </w:t>
      </w:r>
      <w:r w:rsidR="00A56A7F">
        <w:t xml:space="preserve">Ziel ist, </w:t>
      </w:r>
      <w:r w:rsidR="00A56A7F" w:rsidRPr="00A56A7F">
        <w:t>für die EUMENA-Region bis 2050 ein nachhaltiges, zuverlässiges und bezahlbares Stromversorgungssystem auf Basis erneuerbarer Energien aufzubauen.</w:t>
      </w:r>
      <w:r w:rsidR="00D23514">
        <w:t xml:space="preserve"> </w:t>
      </w:r>
    </w:p>
    <w:p w:rsidR="00F23306" w:rsidRDefault="001D20F5" w:rsidP="008B1883">
      <w:pPr>
        <w:pStyle w:val="MMFlietext"/>
      </w:pPr>
      <w:r>
        <w:t xml:space="preserve">„Leoni hat mehr als drei Jahrzehnte Erfahrung mit seinen Standorten in Nordafrika und beschäftigt in der Region derzeit rund 25.000 Mitarbeiter. Nicht zuletzt deswegen </w:t>
      </w:r>
      <w:r w:rsidR="00283655">
        <w:t>sind wir sicher</w:t>
      </w:r>
      <w:r>
        <w:t xml:space="preserve">, </w:t>
      </w:r>
      <w:r w:rsidR="00185F63">
        <w:t xml:space="preserve">dass </w:t>
      </w:r>
      <w:r w:rsidR="00185F63" w:rsidRPr="00185F63">
        <w:t xml:space="preserve">wir </w:t>
      </w:r>
      <w:r w:rsidR="00283655" w:rsidRPr="00185F63">
        <w:t xml:space="preserve">uns </w:t>
      </w:r>
      <w:r w:rsidR="00185F63" w:rsidRPr="00185F63">
        <w:t>gewinnbringend</w:t>
      </w:r>
      <w:r w:rsidR="00283655" w:rsidRPr="00185F63">
        <w:t xml:space="preserve"> in das </w:t>
      </w:r>
      <w:proofErr w:type="spellStart"/>
      <w:r w:rsidRPr="00185F63">
        <w:t>Desertec</w:t>
      </w:r>
      <w:proofErr w:type="spellEnd"/>
      <w:r w:rsidRPr="00185F63">
        <w:t xml:space="preserve">-Projekt </w:t>
      </w:r>
      <w:r w:rsidR="00283655" w:rsidRPr="00185F63">
        <w:t>einbringen</w:t>
      </w:r>
      <w:r w:rsidRPr="00185F63">
        <w:t xml:space="preserve"> können“, e</w:t>
      </w:r>
      <w:r w:rsidRPr="001D20F5">
        <w:t xml:space="preserve">rklärt </w:t>
      </w:r>
      <w:r w:rsidR="00E8543C" w:rsidRPr="001D20F5">
        <w:t xml:space="preserve">Dr. </w:t>
      </w:r>
      <w:r w:rsidRPr="001D20F5">
        <w:t xml:space="preserve">Klaus </w:t>
      </w:r>
      <w:r w:rsidR="00E8543C" w:rsidRPr="001D20F5">
        <w:t>Probst</w:t>
      </w:r>
      <w:r w:rsidRPr="001D20F5">
        <w:t>, Vorstandsvorsitzender der Leoni AG.</w:t>
      </w:r>
      <w:r>
        <w:t xml:space="preserve"> </w:t>
      </w:r>
    </w:p>
    <w:p w:rsidR="003E2DFF" w:rsidRPr="008B1883" w:rsidRDefault="003E2DFF" w:rsidP="003E2DFF">
      <w:pPr>
        <w:pStyle w:val="MMZwischenberschrift"/>
      </w:pPr>
      <w:r>
        <w:t>75 Prozent weniger Installationskosten</w:t>
      </w:r>
    </w:p>
    <w:p w:rsidR="001D20F5" w:rsidRDefault="001D20F5" w:rsidP="008B1883">
      <w:pPr>
        <w:pStyle w:val="MMFlietext"/>
      </w:pPr>
      <w:r>
        <w:t xml:space="preserve">Der Konzern bietet für alle Arten regenerativer Stromerzeugung die passenden Energie- und Steuerungskabel an. </w:t>
      </w:r>
      <w:r w:rsidR="00F23306">
        <w:t xml:space="preserve">Seit kurzem rüstet Leoni </w:t>
      </w:r>
      <w:proofErr w:type="spellStart"/>
      <w:r w:rsidR="00F23306">
        <w:t>Solarthermieanlagen</w:t>
      </w:r>
      <w:proofErr w:type="spellEnd"/>
      <w:r w:rsidR="00F23306">
        <w:t xml:space="preserve"> aus</w:t>
      </w:r>
      <w:r w:rsidR="00FB671B">
        <w:t xml:space="preserve"> – und zwar mit </w:t>
      </w:r>
      <w:r w:rsidR="00F23306">
        <w:t>mehrheitlich konfektionierte</w:t>
      </w:r>
      <w:r w:rsidR="00FB671B">
        <w:t>n</w:t>
      </w:r>
      <w:r w:rsidR="00F23306">
        <w:t xml:space="preserve"> Kabelsysteme</w:t>
      </w:r>
      <w:r w:rsidR="00FB671B">
        <w:t>n</w:t>
      </w:r>
      <w:r w:rsidR="00F23306">
        <w:t xml:space="preserve">. Deren großer Vorteil: Sie sind </w:t>
      </w:r>
      <w:proofErr w:type="spellStart"/>
      <w:r w:rsidR="00F23306">
        <w:t>plug</w:t>
      </w:r>
      <w:proofErr w:type="spellEnd"/>
      <w:r w:rsidR="00F23306">
        <w:t>-</w:t>
      </w:r>
      <w:proofErr w:type="spellStart"/>
      <w:r w:rsidR="00F23306">
        <w:t>and</w:t>
      </w:r>
      <w:proofErr w:type="spellEnd"/>
      <w:r w:rsidR="00F23306">
        <w:t xml:space="preserve">-play-fähig. </w:t>
      </w:r>
      <w:r w:rsidR="00FB671B">
        <w:t xml:space="preserve">Da sie industriell vorgefertigt werden, </w:t>
      </w:r>
      <w:r w:rsidR="00F23306">
        <w:t xml:space="preserve">lassen </w:t>
      </w:r>
      <w:r w:rsidR="00FB671B">
        <w:t xml:space="preserve">sie </w:t>
      </w:r>
      <w:r w:rsidR="00F23306">
        <w:t xml:space="preserve">sich ohne die Einbeziehung von </w:t>
      </w:r>
      <w:r w:rsidR="00F23306">
        <w:lastRenderedPageBreak/>
        <w:t xml:space="preserve">Experten </w:t>
      </w:r>
      <w:r w:rsidR="003E2DFF">
        <w:t xml:space="preserve">zügig </w:t>
      </w:r>
      <w:r w:rsidR="00F23306">
        <w:t>verbauen</w:t>
      </w:r>
      <w:r w:rsidR="003E2DFF">
        <w:t xml:space="preserve">. Dies zahlt sich aus. Erstens nimmt es nur halb so viel Zeit in Anspruch, die </w:t>
      </w:r>
      <w:r w:rsidR="003E2DFF" w:rsidRPr="003E2DFF">
        <w:t xml:space="preserve">Kabel im Werk </w:t>
      </w:r>
      <w:proofErr w:type="spellStart"/>
      <w:r w:rsidR="003E2DFF" w:rsidRPr="003E2DFF">
        <w:t>abzulängen</w:t>
      </w:r>
      <w:proofErr w:type="spellEnd"/>
      <w:r w:rsidR="003E2DFF" w:rsidRPr="003E2DFF">
        <w:t xml:space="preserve">, zu schneiden und mit Steckern zu versehen, </w:t>
      </w:r>
      <w:r w:rsidR="003E2DFF">
        <w:t>a</w:t>
      </w:r>
      <w:r w:rsidR="00A714B1">
        <w:t>ls</w:t>
      </w:r>
      <w:r w:rsidR="003E2DFF">
        <w:t xml:space="preserve"> in der meist </w:t>
      </w:r>
      <w:r w:rsidR="003E2DFF" w:rsidRPr="003E2DFF">
        <w:t>ungemütlichen Umgebung eines Solarkraftwerkfelds</w:t>
      </w:r>
      <w:r w:rsidR="003E2DFF">
        <w:t xml:space="preserve">. Zweitens sind </w:t>
      </w:r>
      <w:r w:rsidR="003E2DFF" w:rsidRPr="003E2DFF">
        <w:t>die Lohnkosten in der Fabrik niedriger als bei der Installation im Feld. In Summe sinken die Konfektionierungs- und Installationskosten um rund 75 Prozent.</w:t>
      </w:r>
      <w:r w:rsidRPr="001D20F5">
        <w:t xml:space="preserve"> </w:t>
      </w:r>
    </w:p>
    <w:p w:rsidR="005D5773" w:rsidRDefault="001D20F5" w:rsidP="008B1883">
      <w:pPr>
        <w:pStyle w:val="MMFlietext"/>
      </w:pPr>
      <w:r>
        <w:t xml:space="preserve">Auch für Photovoltaikanlagen steht eine breite Produktpalette zur Verfügung; diese reicht von </w:t>
      </w:r>
      <w:r w:rsidRPr="00CE5CDE">
        <w:t>Solarflachdrähte</w:t>
      </w:r>
      <w:r>
        <w:t>n</w:t>
      </w:r>
      <w:r w:rsidRPr="00CE5CDE">
        <w:t xml:space="preserve"> zur Ver</w:t>
      </w:r>
      <w:r>
        <w:t>kettung</w:t>
      </w:r>
      <w:r w:rsidRPr="00CE5CDE">
        <w:t xml:space="preserve"> </w:t>
      </w:r>
      <w:r>
        <w:t>einzelner Modulz</w:t>
      </w:r>
      <w:r w:rsidRPr="00CE5CDE">
        <w:t xml:space="preserve">ellen und </w:t>
      </w:r>
      <w:r w:rsidR="00185F63">
        <w:noBreakHyphen/>
      </w:r>
      <w:proofErr w:type="spellStart"/>
      <w:r w:rsidR="00185F63">
        <w:t>strings</w:t>
      </w:r>
      <w:proofErr w:type="spellEnd"/>
      <w:r w:rsidR="00185F63">
        <w:t xml:space="preserve"> </w:t>
      </w:r>
      <w:r>
        <w:t xml:space="preserve">über Anschlussboxen für komplette Panels bis zu </w:t>
      </w:r>
      <w:r w:rsidRPr="00CE5CDE">
        <w:t xml:space="preserve">Installationsleitungen zur Verbindung </w:t>
      </w:r>
      <w:r>
        <w:t xml:space="preserve">der Panels mit den </w:t>
      </w:r>
      <w:r w:rsidRPr="00CE5CDE">
        <w:t>Wechselrichtern</w:t>
      </w:r>
      <w:r>
        <w:t>.</w:t>
      </w:r>
    </w:p>
    <w:p w:rsidR="00DF6351" w:rsidRDefault="009C6B13" w:rsidP="00AA09F4">
      <w:pPr>
        <w:spacing w:before="240"/>
        <w:ind w:right="1922"/>
        <w:rPr>
          <w:rFonts w:ascii="Arial" w:hAnsi="Arial" w:cs="Arial"/>
          <w:i/>
          <w:sz w:val="21"/>
          <w:szCs w:val="21"/>
        </w:rPr>
      </w:pPr>
      <w:r w:rsidRPr="006D36F9">
        <w:rPr>
          <w:rFonts w:ascii="Arial" w:hAnsi="Arial" w:cs="Arial"/>
          <w:i/>
          <w:sz w:val="21"/>
          <w:szCs w:val="21"/>
        </w:rPr>
        <w:t>(</w:t>
      </w:r>
      <w:r w:rsidR="001D20F5">
        <w:rPr>
          <w:rFonts w:ascii="Arial" w:hAnsi="Arial" w:cs="Arial"/>
          <w:i/>
          <w:sz w:val="21"/>
          <w:szCs w:val="21"/>
        </w:rPr>
        <w:t>2</w:t>
      </w:r>
      <w:r w:rsidR="008B1883">
        <w:rPr>
          <w:rFonts w:ascii="Arial" w:hAnsi="Arial" w:cs="Arial"/>
          <w:i/>
          <w:sz w:val="21"/>
          <w:szCs w:val="21"/>
        </w:rPr>
        <w:t>.</w:t>
      </w:r>
      <w:r w:rsidR="00A87639">
        <w:rPr>
          <w:rFonts w:ascii="Arial" w:hAnsi="Arial" w:cs="Arial"/>
          <w:i/>
          <w:sz w:val="21"/>
          <w:szCs w:val="21"/>
        </w:rPr>
        <w:t>6</w:t>
      </w:r>
      <w:r w:rsidR="006F584F">
        <w:rPr>
          <w:rFonts w:ascii="Arial" w:hAnsi="Arial" w:cs="Arial"/>
          <w:i/>
          <w:sz w:val="21"/>
          <w:szCs w:val="21"/>
        </w:rPr>
        <w:t>2</w:t>
      </w:r>
      <w:r w:rsidR="00983547">
        <w:rPr>
          <w:rFonts w:ascii="Arial" w:hAnsi="Arial" w:cs="Arial"/>
          <w:i/>
          <w:sz w:val="21"/>
          <w:szCs w:val="21"/>
        </w:rPr>
        <w:t>9</w:t>
      </w:r>
      <w:bookmarkStart w:id="0" w:name="_GoBack"/>
      <w:bookmarkEnd w:id="0"/>
      <w:r w:rsidRPr="006D36F9">
        <w:rPr>
          <w:rFonts w:ascii="Arial" w:hAnsi="Arial" w:cs="Arial"/>
          <w:i/>
          <w:sz w:val="21"/>
          <w:szCs w:val="21"/>
        </w:rPr>
        <w:t xml:space="preserve"> Anschläge inkl.</w:t>
      </w:r>
      <w:r w:rsidR="00AC2AE0">
        <w:rPr>
          <w:rFonts w:ascii="Arial" w:hAnsi="Arial" w:cs="Arial"/>
          <w:i/>
          <w:sz w:val="21"/>
          <w:szCs w:val="21"/>
        </w:rPr>
        <w:t xml:space="preserve"> Leerzeichen)</w:t>
      </w:r>
    </w:p>
    <w:p w:rsidR="00DF6351" w:rsidRPr="009714B0" w:rsidRDefault="00DF6351" w:rsidP="00AA09F4">
      <w:pPr>
        <w:spacing w:before="120"/>
        <w:ind w:right="1854"/>
        <w:rPr>
          <w:rFonts w:ascii="Arial" w:hAnsi="Arial" w:cs="Arial"/>
          <w:i/>
          <w:sz w:val="16"/>
          <w:szCs w:val="16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="00112EFB" w:rsidRPr="009613DC">
        <w:rPr>
          <w:rFonts w:ascii="Arial" w:hAnsi="Arial" w:cs="Arial"/>
          <w:i/>
          <w:sz w:val="21"/>
          <w:szCs w:val="21"/>
        </w:rPr>
        <w:t xml:space="preserve">Zugehöriges </w:t>
      </w:r>
      <w:r w:rsidRPr="00DF6351">
        <w:rPr>
          <w:rFonts w:ascii="Arial" w:hAnsi="Arial" w:cs="Arial"/>
          <w:i/>
          <w:sz w:val="21"/>
          <w:szCs w:val="21"/>
        </w:rPr>
        <w:t xml:space="preserve">Illustrationsmaterial finden Sie </w:t>
      </w:r>
      <w:r w:rsidRPr="006D36F9">
        <w:rPr>
          <w:rFonts w:ascii="Arial" w:hAnsi="Arial" w:cs="Arial"/>
          <w:i/>
          <w:sz w:val="21"/>
          <w:szCs w:val="21"/>
        </w:rPr>
        <w:t xml:space="preserve">unter </w:t>
      </w:r>
      <w:hyperlink r:id="rId9" w:history="1">
        <w:r w:rsidRPr="0040314E">
          <w:rPr>
            <w:rStyle w:val="Hyperlink"/>
            <w:rFonts w:ascii="Arial" w:hAnsi="Arial" w:cs="Arial"/>
            <w:i/>
            <w:sz w:val="21"/>
            <w:szCs w:val="21"/>
          </w:rPr>
          <w:t>www.media.leoni.com</w:t>
        </w:r>
      </w:hyperlink>
      <w:r w:rsidRPr="006D36F9">
        <w:rPr>
          <w:rFonts w:ascii="Arial" w:hAnsi="Arial" w:cs="Arial"/>
          <w:i/>
          <w:sz w:val="21"/>
          <w:szCs w:val="21"/>
        </w:rPr>
        <w:t xml:space="preserve"> direkt bei dieser Mitteilung</w:t>
      </w:r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6C6A78">
        <w:t>mehr als</w:t>
      </w:r>
      <w:r w:rsidR="00110484" w:rsidRPr="006D36F9">
        <w:t xml:space="preserve"> </w:t>
      </w:r>
      <w:r w:rsidR="00320044">
        <w:t>6</w:t>
      </w:r>
      <w:r w:rsidR="00E96673">
        <w:t>3</w:t>
      </w:r>
      <w:r w:rsidR="008E7760" w:rsidRPr="006D36F9">
        <w:t>.000 Mitarbeiter in 3</w:t>
      </w:r>
      <w:r w:rsidR="00E96673">
        <w:t>1</w:t>
      </w:r>
      <w:r w:rsidR="008E7760" w:rsidRPr="006D36F9">
        <w:t xml:space="preserve"> Ländern und erzielte 20</w:t>
      </w:r>
      <w:r w:rsidR="00977A5F" w:rsidRPr="006D36F9">
        <w:t>1</w:t>
      </w:r>
      <w:r w:rsidR="005E0BBB">
        <w:t>1</w:t>
      </w:r>
      <w:r w:rsidR="008E7760" w:rsidRPr="006D36F9">
        <w:t xml:space="preserve"> einen Konzernumsatz von </w:t>
      </w:r>
      <w:r w:rsidR="005E0BBB">
        <w:t>3</w:t>
      </w:r>
      <w:r w:rsidR="008E7760" w:rsidRPr="006D36F9">
        <w:t>,</w:t>
      </w:r>
      <w:r w:rsidR="005E0BBB">
        <w:t>7</w:t>
      </w:r>
      <w:r w:rsidR="008E7760" w:rsidRPr="006D36F9">
        <w:t xml:space="preserve"> Mrd. Euro</w:t>
      </w:r>
      <w:r w:rsidRPr="006D36F9">
        <w:t>.</w:t>
      </w:r>
    </w:p>
    <w:p w:rsidR="00E569A0" w:rsidRPr="00320044" w:rsidRDefault="00E569A0" w:rsidP="00E569A0">
      <w:pPr>
        <w:pStyle w:val="MMKurzprofil"/>
      </w:pPr>
    </w:p>
    <w:p w:rsidR="00E569A0" w:rsidRPr="00320044" w:rsidRDefault="007F2348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D7" w:rsidRPr="00A44C71" w:rsidRDefault="00791CD7">
      <w:pPr>
        <w:rPr>
          <w:sz w:val="16"/>
        </w:rPr>
      </w:pPr>
      <w:r>
        <w:separator/>
      </w:r>
    </w:p>
  </w:endnote>
  <w:endnote w:type="continuationSeparator" w:id="0">
    <w:p w:rsidR="00791CD7" w:rsidRPr="00A44C71" w:rsidRDefault="00791CD7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Arial Narrow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altName w:val="Arial Narrow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7" w:rsidRPr="009A05EE" w:rsidRDefault="00791CD7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983547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983547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791CD7" w:rsidRPr="009F6805" w:rsidRDefault="00791CD7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7" w:rsidRPr="00406709" w:rsidRDefault="00791CD7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791CD7" w:rsidRPr="00406709" w:rsidRDefault="00791CD7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791CD7" w:rsidRPr="00406709" w:rsidRDefault="00791CD7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791CD7" w:rsidRPr="00406709" w:rsidRDefault="00791CD7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791CD7" w:rsidRPr="00406709" w:rsidRDefault="00791CD7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791CD7" w:rsidRDefault="00791CD7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D7" w:rsidRPr="00A44C71" w:rsidRDefault="00791CD7">
      <w:pPr>
        <w:rPr>
          <w:sz w:val="16"/>
        </w:rPr>
      </w:pPr>
      <w:r>
        <w:separator/>
      </w:r>
    </w:p>
  </w:footnote>
  <w:footnote w:type="continuationSeparator" w:id="0">
    <w:p w:rsidR="00791CD7" w:rsidRPr="00A44C71" w:rsidRDefault="00791CD7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7" w:rsidRPr="00F17738" w:rsidRDefault="00791CD7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91CD7" w:rsidRPr="00F17738" w:rsidRDefault="00791CD7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91CD7" w:rsidRPr="00F17738" w:rsidRDefault="00791CD7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1CD7" w:rsidRDefault="00791CD7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791CD7" w:rsidRPr="006D36F9" w:rsidRDefault="00791CD7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791CD7" w:rsidRPr="00F17738" w:rsidRDefault="00791CD7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91CD7" w:rsidRPr="00F17738" w:rsidRDefault="00791CD7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91CD7" w:rsidRPr="00F17738" w:rsidRDefault="00791CD7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791CD7" w:rsidRPr="006F0BE8" w:rsidRDefault="00791CD7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7" w:rsidRPr="00F17738" w:rsidRDefault="00791CD7" w:rsidP="008F5F48">
    <w:pPr>
      <w:pStyle w:val="Kopfzeile"/>
      <w:ind w:right="12"/>
      <w:rPr>
        <w:rFonts w:ascii="Verdana" w:hAnsi="Verdana"/>
        <w:sz w:val="20"/>
      </w:rPr>
    </w:pPr>
  </w:p>
  <w:p w:rsidR="00791CD7" w:rsidRPr="00F17738" w:rsidRDefault="00791CD7" w:rsidP="008F5F48">
    <w:pPr>
      <w:pStyle w:val="Kopfzeile"/>
      <w:ind w:right="12"/>
      <w:rPr>
        <w:rFonts w:ascii="Verdana" w:hAnsi="Verdana"/>
        <w:sz w:val="20"/>
      </w:rPr>
    </w:pPr>
  </w:p>
  <w:p w:rsidR="00791CD7" w:rsidRPr="00F17738" w:rsidRDefault="00791CD7" w:rsidP="008F5F48">
    <w:pPr>
      <w:pStyle w:val="Kopfzeile"/>
      <w:ind w:right="12"/>
      <w:rPr>
        <w:rFonts w:ascii="Verdana" w:hAnsi="Verdana"/>
        <w:sz w:val="20"/>
      </w:rPr>
    </w:pPr>
  </w:p>
  <w:p w:rsidR="00791CD7" w:rsidRPr="00F17738" w:rsidRDefault="00791CD7" w:rsidP="008F5F48">
    <w:pPr>
      <w:pStyle w:val="Kopfzeile"/>
      <w:ind w:right="12"/>
      <w:rPr>
        <w:rFonts w:ascii="Verdana" w:hAnsi="Verdana"/>
        <w:sz w:val="20"/>
      </w:rPr>
    </w:pPr>
  </w:p>
  <w:p w:rsidR="00791CD7" w:rsidRPr="00F17738" w:rsidRDefault="00791CD7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1CD7" w:rsidRPr="00F17738" w:rsidRDefault="00791CD7" w:rsidP="008F5F48">
    <w:pPr>
      <w:pStyle w:val="Kopfzeile"/>
      <w:ind w:right="12"/>
      <w:rPr>
        <w:rFonts w:ascii="Verdana" w:hAnsi="Verdana"/>
        <w:sz w:val="20"/>
      </w:rPr>
    </w:pPr>
  </w:p>
  <w:p w:rsidR="00791CD7" w:rsidRPr="00F17738" w:rsidRDefault="00791CD7" w:rsidP="008F5F48">
    <w:pPr>
      <w:pStyle w:val="Kopfzeile"/>
      <w:ind w:right="12"/>
      <w:rPr>
        <w:rFonts w:ascii="Verdana" w:hAnsi="Verdana"/>
        <w:sz w:val="20"/>
      </w:rPr>
    </w:pPr>
  </w:p>
  <w:p w:rsidR="00791CD7" w:rsidRPr="00F17738" w:rsidRDefault="00791CD7" w:rsidP="008F5F48">
    <w:pPr>
      <w:pStyle w:val="Kopfzeile"/>
      <w:ind w:right="12"/>
      <w:rPr>
        <w:rFonts w:ascii="Verdana" w:hAnsi="Verdana"/>
        <w:sz w:val="20"/>
      </w:rPr>
    </w:pPr>
  </w:p>
  <w:p w:rsidR="00791CD7" w:rsidRPr="00F17738" w:rsidRDefault="00791CD7" w:rsidP="008F5F48">
    <w:pPr>
      <w:pStyle w:val="Kopfzeile"/>
      <w:ind w:right="12"/>
      <w:rPr>
        <w:rFonts w:ascii="Verdana" w:hAnsi="Verdana"/>
        <w:sz w:val="20"/>
      </w:rPr>
    </w:pPr>
  </w:p>
  <w:p w:rsidR="00791CD7" w:rsidRPr="00F17738" w:rsidRDefault="00791CD7" w:rsidP="008F5F48">
    <w:pPr>
      <w:pStyle w:val="Kopfzeile"/>
      <w:ind w:right="12"/>
      <w:rPr>
        <w:rFonts w:ascii="Verdana" w:hAnsi="Verdana"/>
        <w:sz w:val="20"/>
      </w:rPr>
    </w:pPr>
  </w:p>
  <w:p w:rsidR="00791CD7" w:rsidRPr="00F17738" w:rsidRDefault="00791CD7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66727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66494"/>
    <w:rsid w:val="00172DBF"/>
    <w:rsid w:val="001734DC"/>
    <w:rsid w:val="00184530"/>
    <w:rsid w:val="0018564D"/>
    <w:rsid w:val="00185F63"/>
    <w:rsid w:val="001A26F1"/>
    <w:rsid w:val="001B621B"/>
    <w:rsid w:val="001C0CC3"/>
    <w:rsid w:val="001C7543"/>
    <w:rsid w:val="001D1868"/>
    <w:rsid w:val="001D20F5"/>
    <w:rsid w:val="001D2CDB"/>
    <w:rsid w:val="00207FC6"/>
    <w:rsid w:val="00211D05"/>
    <w:rsid w:val="00240866"/>
    <w:rsid w:val="00245C9E"/>
    <w:rsid w:val="00260A78"/>
    <w:rsid w:val="002630D8"/>
    <w:rsid w:val="00264325"/>
    <w:rsid w:val="00283655"/>
    <w:rsid w:val="002929B6"/>
    <w:rsid w:val="002956A9"/>
    <w:rsid w:val="0029603C"/>
    <w:rsid w:val="002B325C"/>
    <w:rsid w:val="002B7AC7"/>
    <w:rsid w:val="002B7BFA"/>
    <w:rsid w:val="002C118D"/>
    <w:rsid w:val="003118F1"/>
    <w:rsid w:val="00320044"/>
    <w:rsid w:val="00361CF2"/>
    <w:rsid w:val="00362050"/>
    <w:rsid w:val="00362128"/>
    <w:rsid w:val="00364DCD"/>
    <w:rsid w:val="00382198"/>
    <w:rsid w:val="00397AC4"/>
    <w:rsid w:val="003C6AAE"/>
    <w:rsid w:val="003D2799"/>
    <w:rsid w:val="003E2DFF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54741"/>
    <w:rsid w:val="005B4DC3"/>
    <w:rsid w:val="005C5351"/>
    <w:rsid w:val="005D4C87"/>
    <w:rsid w:val="005D550E"/>
    <w:rsid w:val="005D5773"/>
    <w:rsid w:val="005E0BBB"/>
    <w:rsid w:val="00600E53"/>
    <w:rsid w:val="00614A49"/>
    <w:rsid w:val="0061798D"/>
    <w:rsid w:val="00622301"/>
    <w:rsid w:val="00631FB1"/>
    <w:rsid w:val="006457CF"/>
    <w:rsid w:val="00654989"/>
    <w:rsid w:val="006611CF"/>
    <w:rsid w:val="00683EF3"/>
    <w:rsid w:val="00691F0F"/>
    <w:rsid w:val="006A76CA"/>
    <w:rsid w:val="006C5546"/>
    <w:rsid w:val="006C6A78"/>
    <w:rsid w:val="006D36F9"/>
    <w:rsid w:val="006E0029"/>
    <w:rsid w:val="006F0BE8"/>
    <w:rsid w:val="006F435B"/>
    <w:rsid w:val="006F4393"/>
    <w:rsid w:val="006F584F"/>
    <w:rsid w:val="006F59B0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91CD7"/>
    <w:rsid w:val="007B3328"/>
    <w:rsid w:val="007C3759"/>
    <w:rsid w:val="007D7D60"/>
    <w:rsid w:val="007E2A22"/>
    <w:rsid w:val="007F2348"/>
    <w:rsid w:val="007F3212"/>
    <w:rsid w:val="008045E1"/>
    <w:rsid w:val="00821BA4"/>
    <w:rsid w:val="0083522C"/>
    <w:rsid w:val="008446CD"/>
    <w:rsid w:val="00853992"/>
    <w:rsid w:val="00883645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83547"/>
    <w:rsid w:val="009A05EE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54DDA"/>
    <w:rsid w:val="00A56A7F"/>
    <w:rsid w:val="00A66992"/>
    <w:rsid w:val="00A708D7"/>
    <w:rsid w:val="00A714B1"/>
    <w:rsid w:val="00A76415"/>
    <w:rsid w:val="00A87639"/>
    <w:rsid w:val="00AA09F4"/>
    <w:rsid w:val="00AA2A8D"/>
    <w:rsid w:val="00AC2AE0"/>
    <w:rsid w:val="00AC7A23"/>
    <w:rsid w:val="00AD3E26"/>
    <w:rsid w:val="00AE43B7"/>
    <w:rsid w:val="00AF0A61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900A9"/>
    <w:rsid w:val="00C96EBA"/>
    <w:rsid w:val="00CA481B"/>
    <w:rsid w:val="00CA4B57"/>
    <w:rsid w:val="00CB2E7C"/>
    <w:rsid w:val="00D04407"/>
    <w:rsid w:val="00D1225B"/>
    <w:rsid w:val="00D15735"/>
    <w:rsid w:val="00D22509"/>
    <w:rsid w:val="00D22ED7"/>
    <w:rsid w:val="00D23514"/>
    <w:rsid w:val="00D413F1"/>
    <w:rsid w:val="00D47FA5"/>
    <w:rsid w:val="00D65513"/>
    <w:rsid w:val="00D700B9"/>
    <w:rsid w:val="00D738A7"/>
    <w:rsid w:val="00D74838"/>
    <w:rsid w:val="00D80DBE"/>
    <w:rsid w:val="00D90D76"/>
    <w:rsid w:val="00DA372E"/>
    <w:rsid w:val="00DA49A1"/>
    <w:rsid w:val="00DB2E93"/>
    <w:rsid w:val="00DC0885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569A0"/>
    <w:rsid w:val="00E76BA0"/>
    <w:rsid w:val="00E8543C"/>
    <w:rsid w:val="00E93051"/>
    <w:rsid w:val="00E96673"/>
    <w:rsid w:val="00EA5765"/>
    <w:rsid w:val="00EC0A0C"/>
    <w:rsid w:val="00EC0E74"/>
    <w:rsid w:val="00EC6520"/>
    <w:rsid w:val="00ED1040"/>
    <w:rsid w:val="00ED47BD"/>
    <w:rsid w:val="00EE3329"/>
    <w:rsid w:val="00EE403E"/>
    <w:rsid w:val="00F21EA0"/>
    <w:rsid w:val="00F23306"/>
    <w:rsid w:val="00F37865"/>
    <w:rsid w:val="00F61A50"/>
    <w:rsid w:val="00F67138"/>
    <w:rsid w:val="00F737A1"/>
    <w:rsid w:val="00F73C92"/>
    <w:rsid w:val="00F77BB5"/>
    <w:rsid w:val="00F80249"/>
    <w:rsid w:val="00F90257"/>
    <w:rsid w:val="00F91FB0"/>
    <w:rsid w:val="00F955C9"/>
    <w:rsid w:val="00FB671B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dia.leoni.com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664E-291E-45F7-8FE6-04D69216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3705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4</cp:revision>
  <cp:lastPrinted>2012-06-29T08:19:00Z</cp:lastPrinted>
  <dcterms:created xsi:type="dcterms:W3CDTF">2012-06-29T10:49:00Z</dcterms:created>
  <dcterms:modified xsi:type="dcterms:W3CDTF">2012-06-29T10:55:00Z</dcterms:modified>
</cp:coreProperties>
</file>