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5DA" w:rsidRPr="002805DA" w:rsidRDefault="002805DA" w:rsidP="002805DA">
      <w:pPr>
        <w:pStyle w:val="MMU1"/>
        <w:rPr>
          <w:bCs w:val="0"/>
          <w:szCs w:val="24"/>
          <w:lang w:val="en-US"/>
        </w:rPr>
      </w:pPr>
      <w:r>
        <w:rPr>
          <w:bCs w:val="0"/>
          <w:szCs w:val="24"/>
          <w:lang w:val="en-GB"/>
        </w:rPr>
        <w:t>Leoni researching fast data transmission of the future</w:t>
      </w:r>
    </w:p>
    <w:p w:rsidR="002805DA" w:rsidRPr="002805DA" w:rsidRDefault="002805DA" w:rsidP="002805DA">
      <w:pPr>
        <w:pStyle w:val="MMU2"/>
        <w:rPr>
          <w:rFonts w:cs="Times New Roman"/>
          <w:lang w:val="en-US"/>
        </w:rPr>
      </w:pPr>
      <w:r>
        <w:rPr>
          <w:rFonts w:cs="Times New Roman"/>
          <w:lang w:val="en-GB"/>
        </w:rPr>
        <w:t>100 Gigabit research project before technological leap</w:t>
      </w:r>
    </w:p>
    <w:p w:rsidR="002805DA" w:rsidRPr="002805DA" w:rsidRDefault="002805DA" w:rsidP="002805DA">
      <w:pPr>
        <w:pStyle w:val="MMVorspann"/>
        <w:rPr>
          <w:rFonts w:cs="Times New Roman"/>
          <w:bCs w:val="0"/>
          <w:szCs w:val="24"/>
          <w:lang w:val="en-US"/>
        </w:rPr>
      </w:pPr>
      <w:r>
        <w:rPr>
          <w:rFonts w:cs="Times New Roman"/>
          <w:bCs w:val="0"/>
          <w:szCs w:val="24"/>
          <w:lang w:val="en-GB"/>
        </w:rPr>
        <w:t>Nuremberg, 8 August 2013 – Leoni, the leading provider of cables and cable systems to the automotive sector and other industries, is a partner in the 100 Gigabit research project, which is subsidised by the Federal Ministry for the Economy and Technology and aims to achieve a technological leap in data transmission. Speeds of up to 100 Gigabit per second are being studied.</w:t>
      </w:r>
    </w:p>
    <w:p w:rsidR="002805DA" w:rsidRPr="002805DA" w:rsidRDefault="002805DA" w:rsidP="002805DA">
      <w:pPr>
        <w:pStyle w:val="MMFlietext"/>
        <w:rPr>
          <w:rFonts w:cs="Times New Roman"/>
          <w:szCs w:val="24"/>
          <w:lang w:val="en-US"/>
        </w:rPr>
      </w:pPr>
      <w:r>
        <w:rPr>
          <w:rFonts w:cs="Times New Roman"/>
          <w:szCs w:val="24"/>
          <w:lang w:val="en-GB"/>
        </w:rPr>
        <w:t>The growing importance of the internet and the rapidly rising data volumes in computer centres and on storage area networks call for new transmission technologies. Currently it is possible to carry no more than 10 Gigabit per second (</w:t>
      </w:r>
      <w:proofErr w:type="spellStart"/>
      <w:r>
        <w:rPr>
          <w:rFonts w:cs="Times New Roman"/>
          <w:szCs w:val="24"/>
          <w:lang w:val="en-GB"/>
        </w:rPr>
        <w:t>Gbit</w:t>
      </w:r>
      <w:proofErr w:type="spellEnd"/>
      <w:r>
        <w:rPr>
          <w:rFonts w:cs="Times New Roman"/>
          <w:szCs w:val="24"/>
          <w:lang w:val="en-GB"/>
        </w:rPr>
        <w:t xml:space="preserve">/s) across a 100 metre copper data cable. An increase to initially 40 </w:t>
      </w:r>
      <w:proofErr w:type="spellStart"/>
      <w:r>
        <w:rPr>
          <w:rFonts w:cs="Times New Roman"/>
          <w:szCs w:val="24"/>
          <w:lang w:val="en-GB"/>
        </w:rPr>
        <w:t>Gbit</w:t>
      </w:r>
      <w:proofErr w:type="spellEnd"/>
      <w:r>
        <w:rPr>
          <w:rFonts w:cs="Times New Roman"/>
          <w:szCs w:val="24"/>
          <w:lang w:val="en-GB"/>
        </w:rPr>
        <w:t xml:space="preserve">/s is currently being researched. With the participation of the Leoni Group's Business Unit Infrastructure &amp; </w:t>
      </w:r>
      <w:proofErr w:type="spellStart"/>
      <w:r>
        <w:rPr>
          <w:rFonts w:cs="Times New Roman"/>
          <w:szCs w:val="24"/>
          <w:lang w:val="en-GB"/>
        </w:rPr>
        <w:t>Datacom</w:t>
      </w:r>
      <w:proofErr w:type="spellEnd"/>
      <w:r>
        <w:rPr>
          <w:rFonts w:cs="Times New Roman"/>
          <w:szCs w:val="24"/>
          <w:lang w:val="en-GB"/>
        </w:rPr>
        <w:t>, the objective is now to demonstrate tha</w:t>
      </w:r>
      <w:r w:rsidR="002B0837">
        <w:rPr>
          <w:rFonts w:cs="Times New Roman"/>
          <w:szCs w:val="24"/>
          <w:lang w:val="en-GB"/>
        </w:rPr>
        <w:t>t</w:t>
      </w:r>
      <w:r>
        <w:rPr>
          <w:rFonts w:cs="Times New Roman"/>
          <w:szCs w:val="24"/>
          <w:lang w:val="en-GB"/>
        </w:rPr>
        <w:t xml:space="preserve"> data rates of 100 </w:t>
      </w:r>
      <w:proofErr w:type="spellStart"/>
      <w:r>
        <w:rPr>
          <w:rFonts w:cs="Times New Roman"/>
          <w:szCs w:val="24"/>
          <w:lang w:val="en-GB"/>
        </w:rPr>
        <w:t>Gbit</w:t>
      </w:r>
      <w:proofErr w:type="spellEnd"/>
      <w:r>
        <w:rPr>
          <w:rFonts w:cs="Times New Roman"/>
          <w:szCs w:val="24"/>
          <w:lang w:val="en-GB"/>
        </w:rPr>
        <w:t>/s across 4-pair symmetrical copper cable are technically possible and commercially feasible.</w:t>
      </w:r>
    </w:p>
    <w:p w:rsidR="002805DA" w:rsidRPr="002805DA" w:rsidRDefault="002805DA" w:rsidP="002805DA">
      <w:pPr>
        <w:pStyle w:val="MMFlietext"/>
        <w:rPr>
          <w:rFonts w:cs="Times New Roman"/>
          <w:szCs w:val="24"/>
          <w:lang w:val="en-US"/>
        </w:rPr>
      </w:pPr>
      <w:r>
        <w:rPr>
          <w:rFonts w:cs="Times New Roman"/>
          <w:szCs w:val="24"/>
          <w:lang w:val="en-GB"/>
        </w:rPr>
        <w:t xml:space="preserve">Providing the theoretical and practical evidence of a transmission of 100 </w:t>
      </w:r>
      <w:proofErr w:type="spellStart"/>
      <w:r>
        <w:rPr>
          <w:rFonts w:cs="Times New Roman"/>
          <w:szCs w:val="24"/>
          <w:lang w:val="en-GB"/>
        </w:rPr>
        <w:t>Gbit</w:t>
      </w:r>
      <w:proofErr w:type="spellEnd"/>
      <w:r>
        <w:rPr>
          <w:rFonts w:cs="Times New Roman"/>
          <w:szCs w:val="24"/>
          <w:lang w:val="en-GB"/>
        </w:rPr>
        <w:t>/s across a symmetrical copper cable of more than 30-metre length will be a great technological leap – and will establish a crucial basis for future information technology infrastructure.</w:t>
      </w:r>
      <w:r w:rsidRPr="002805DA">
        <w:rPr>
          <w:rFonts w:cs="Times New Roman"/>
          <w:szCs w:val="24"/>
          <w:lang w:val="en-US"/>
        </w:rPr>
        <w:t xml:space="preserve">  </w:t>
      </w:r>
      <w:r>
        <w:rPr>
          <w:rFonts w:cs="Times New Roman"/>
          <w:szCs w:val="24"/>
          <w:lang w:val="en-GB"/>
        </w:rPr>
        <w:t xml:space="preserve">As part of this project, Leoni is developing data cable models for incorporation into the 100 </w:t>
      </w:r>
      <w:proofErr w:type="spellStart"/>
      <w:r>
        <w:rPr>
          <w:rFonts w:cs="Times New Roman"/>
          <w:szCs w:val="24"/>
          <w:lang w:val="en-GB"/>
        </w:rPr>
        <w:t>Gbit</w:t>
      </w:r>
      <w:proofErr w:type="spellEnd"/>
      <w:r>
        <w:rPr>
          <w:rFonts w:cs="Times New Roman"/>
          <w:szCs w:val="24"/>
          <w:lang w:val="en-GB"/>
        </w:rPr>
        <w:t xml:space="preserve">/s transmission </w:t>
      </w:r>
      <w:proofErr w:type="gramStart"/>
      <w:r>
        <w:rPr>
          <w:rFonts w:cs="Times New Roman"/>
          <w:szCs w:val="24"/>
          <w:lang w:val="en-GB"/>
        </w:rPr>
        <w:t>system</w:t>
      </w:r>
      <w:proofErr w:type="gramEnd"/>
      <w:r>
        <w:rPr>
          <w:rFonts w:cs="Times New Roman"/>
          <w:szCs w:val="24"/>
          <w:lang w:val="en-GB"/>
        </w:rPr>
        <w:t xml:space="preserve">. The findings from the research project will be the basis for developing new cable technology and trend-setting solutions for the next generation of Ethernet components. This will entail significant strengthening of </w:t>
      </w:r>
      <w:proofErr w:type="spellStart"/>
      <w:r w:rsidR="002B0837">
        <w:rPr>
          <w:rFonts w:cs="Times New Roman"/>
          <w:szCs w:val="24"/>
          <w:lang w:val="en-GB"/>
        </w:rPr>
        <w:t>Leoni’s</w:t>
      </w:r>
      <w:proofErr w:type="spellEnd"/>
      <w:r>
        <w:rPr>
          <w:rFonts w:cs="Times New Roman"/>
          <w:szCs w:val="24"/>
          <w:lang w:val="en-GB"/>
        </w:rPr>
        <w:t xml:space="preserve"> competitive position. By participating in this cooperative project</w:t>
      </w:r>
      <w:r w:rsidR="002B0837">
        <w:rPr>
          <w:rFonts w:cs="Times New Roman"/>
          <w:szCs w:val="24"/>
          <w:lang w:val="en-GB"/>
        </w:rPr>
        <w:t xml:space="preserve"> the company</w:t>
      </w:r>
      <w:r>
        <w:rPr>
          <w:rFonts w:cs="Times New Roman"/>
          <w:szCs w:val="24"/>
          <w:lang w:val="en-GB"/>
        </w:rPr>
        <w:t xml:space="preserve"> is demonstrating its technological edge and its ambition to innovative in the field of high-speed networks. </w:t>
      </w:r>
    </w:p>
    <w:p w:rsidR="002805DA" w:rsidRPr="002805DA" w:rsidRDefault="002805DA" w:rsidP="002805DA">
      <w:pPr>
        <w:pStyle w:val="MMFlietext"/>
        <w:rPr>
          <w:rFonts w:cs="Times New Roman"/>
          <w:szCs w:val="24"/>
          <w:lang w:val="en-US"/>
        </w:rPr>
      </w:pPr>
      <w:r>
        <w:rPr>
          <w:rFonts w:cs="Times New Roman"/>
          <w:szCs w:val="24"/>
          <w:lang w:val="en-GB"/>
        </w:rPr>
        <w:t xml:space="preserve">Working alongside Leoni on this project, which is subsidised by the Federal Ministry for the Economy and Technology and is planned to run for about two years, are HARTING Electronics GmbH and </w:t>
      </w:r>
      <w:smartTag w:uri="urn:schemas-microsoft-com:office:smarttags" w:element="place">
        <w:smartTag w:uri="urn:schemas-microsoft-com:office:smarttags" w:element="PlaceName">
          <w:r>
            <w:rPr>
              <w:rFonts w:cs="Times New Roman"/>
              <w:szCs w:val="24"/>
              <w:lang w:val="en-GB"/>
            </w:rPr>
            <w:t>Reutlingen</w:t>
          </w:r>
        </w:smartTag>
        <w:r>
          <w:rPr>
            <w:rFonts w:cs="Times New Roman"/>
            <w:szCs w:val="24"/>
            <w:lang w:val="en-GB"/>
          </w:rPr>
          <w:t xml:space="preserve"> </w:t>
        </w:r>
        <w:smartTag w:uri="urn:schemas-microsoft-com:office:smarttags" w:element="PlaceType">
          <w:r>
            <w:rPr>
              <w:rFonts w:cs="Times New Roman"/>
              <w:szCs w:val="24"/>
              <w:lang w:val="en-GB"/>
            </w:rPr>
            <w:t>University</w:t>
          </w:r>
        </w:smartTag>
      </w:smartTag>
      <w:r>
        <w:rPr>
          <w:rFonts w:cs="Times New Roman"/>
          <w:szCs w:val="24"/>
          <w:lang w:val="en-GB"/>
        </w:rPr>
        <w:t xml:space="preserve"> (</w:t>
      </w:r>
      <w:proofErr w:type="spellStart"/>
      <w:r>
        <w:rPr>
          <w:rFonts w:cs="Times New Roman"/>
          <w:szCs w:val="24"/>
          <w:lang w:val="en-GB"/>
        </w:rPr>
        <w:t>Prof.</w:t>
      </w:r>
      <w:proofErr w:type="spellEnd"/>
      <w:r>
        <w:rPr>
          <w:rFonts w:cs="Times New Roman"/>
          <w:szCs w:val="24"/>
          <w:lang w:val="en-GB"/>
        </w:rPr>
        <w:t xml:space="preserve"> </w:t>
      </w:r>
      <w:r>
        <w:rPr>
          <w:rFonts w:cs="Times New Roman"/>
          <w:szCs w:val="24"/>
          <w:lang w:val="en-GB"/>
        </w:rPr>
        <w:lastRenderedPageBreak/>
        <w:t xml:space="preserve">Albrecht </w:t>
      </w:r>
      <w:proofErr w:type="spellStart"/>
      <w:r>
        <w:rPr>
          <w:rFonts w:cs="Times New Roman"/>
          <w:szCs w:val="24"/>
          <w:lang w:val="en-GB"/>
        </w:rPr>
        <w:t>Oehler</w:t>
      </w:r>
      <w:proofErr w:type="spellEnd"/>
      <w:r>
        <w:rPr>
          <w:rFonts w:cs="Times New Roman"/>
          <w:szCs w:val="24"/>
          <w:lang w:val="en-GB"/>
        </w:rPr>
        <w:t xml:space="preserve">). The HARTING technology group, based in </w:t>
      </w:r>
      <w:proofErr w:type="spellStart"/>
      <w:r>
        <w:rPr>
          <w:rFonts w:cs="Times New Roman"/>
          <w:szCs w:val="24"/>
          <w:lang w:val="en-GB"/>
        </w:rPr>
        <w:t>Espelkamp</w:t>
      </w:r>
      <w:proofErr w:type="spellEnd"/>
      <w:r>
        <w:rPr>
          <w:rFonts w:cs="Times New Roman"/>
          <w:szCs w:val="24"/>
          <w:lang w:val="en-GB"/>
        </w:rPr>
        <w:t xml:space="preserve">, </w:t>
      </w:r>
      <w:smartTag w:uri="urn:schemas-microsoft-com:office:smarttags" w:element="place">
        <w:r>
          <w:rPr>
            <w:rFonts w:cs="Times New Roman"/>
            <w:szCs w:val="24"/>
            <w:lang w:val="en-GB"/>
          </w:rPr>
          <w:t>Westphalia</w:t>
        </w:r>
      </w:smartTag>
      <w:r>
        <w:rPr>
          <w:rFonts w:cs="Times New Roman"/>
          <w:szCs w:val="24"/>
          <w:lang w:val="en-GB"/>
        </w:rPr>
        <w:t xml:space="preserve">, is a specialist in connector technology and networking solutions in the industrial and automation environments and most recently generated sales of EUR 479 million. </w:t>
      </w:r>
      <w:smartTag w:uri="urn:schemas-microsoft-com:office:smarttags" w:element="place">
        <w:smartTag w:uri="urn:schemas-microsoft-com:office:smarttags" w:element="PlaceName">
          <w:r>
            <w:rPr>
              <w:rFonts w:cs="Times New Roman"/>
              <w:szCs w:val="24"/>
              <w:lang w:val="en-GB"/>
            </w:rPr>
            <w:t>Reutlingen</w:t>
          </w:r>
        </w:smartTag>
        <w:r>
          <w:rPr>
            <w:rFonts w:cs="Times New Roman"/>
            <w:szCs w:val="24"/>
            <w:lang w:val="en-GB"/>
          </w:rPr>
          <w:t xml:space="preserve"> </w:t>
        </w:r>
        <w:smartTag w:uri="urn:schemas-microsoft-com:office:smarttags" w:element="PlaceType">
          <w:r>
            <w:rPr>
              <w:rFonts w:cs="Times New Roman"/>
              <w:szCs w:val="24"/>
              <w:lang w:val="en-GB"/>
            </w:rPr>
            <w:t>University</w:t>
          </w:r>
        </w:smartTag>
      </w:smartTag>
      <w:r>
        <w:rPr>
          <w:rFonts w:cs="Times New Roman"/>
          <w:szCs w:val="24"/>
          <w:lang w:val="en-GB"/>
        </w:rPr>
        <w:t xml:space="preserve"> is among the most significant research facilities in the field of information technology and systems, and has extensive experience and qualifications. </w:t>
      </w:r>
    </w:p>
    <w:p w:rsidR="0065356D" w:rsidRDefault="002805DA" w:rsidP="002805DA">
      <w:pPr>
        <w:pStyle w:val="MMFlietext"/>
        <w:rPr>
          <w:lang w:val="en-GB"/>
        </w:rPr>
      </w:pPr>
      <w:r>
        <w:rPr>
          <w:lang w:val="en-GB"/>
        </w:rPr>
        <w:t>The support for this cooperative project in the form of a subsidy from the Federal Government ensures that the research results are shared among the participating organisations.</w:t>
      </w:r>
      <w:r w:rsidRPr="002805DA">
        <w:rPr>
          <w:lang w:val="en-US"/>
        </w:rPr>
        <w:t xml:space="preserve"> </w:t>
      </w:r>
      <w:r>
        <w:rPr>
          <w:lang w:val="en-GB"/>
        </w:rPr>
        <w:t>The project simultaneously serves to prepare for a new nomination process on both the national and international levels</w:t>
      </w:r>
      <w:r w:rsidR="0065356D">
        <w:rPr>
          <w:lang w:val="en-GB"/>
        </w:rPr>
        <w:t xml:space="preserve">. </w:t>
      </w:r>
    </w:p>
    <w:p w:rsidR="00F76833" w:rsidRPr="0065356D" w:rsidRDefault="00F76833" w:rsidP="0065356D">
      <w:pPr>
        <w:rPr>
          <w:rFonts w:ascii="Arial" w:hAnsi="Arial" w:cs="Arial"/>
          <w:i/>
          <w:sz w:val="22"/>
          <w:szCs w:val="22"/>
          <w:lang w:val="en-GB"/>
        </w:rPr>
      </w:pPr>
      <w:r w:rsidRPr="0065356D">
        <w:rPr>
          <w:rFonts w:ascii="Arial" w:hAnsi="Arial" w:cs="Arial"/>
          <w:i/>
          <w:sz w:val="22"/>
          <w:szCs w:val="22"/>
          <w:lang w:val="en-GB"/>
        </w:rPr>
        <w:t>(</w:t>
      </w:r>
      <w:r w:rsidR="000F2508">
        <w:rPr>
          <w:rFonts w:ascii="Arial" w:hAnsi="Arial" w:cs="Arial"/>
          <w:i/>
          <w:sz w:val="22"/>
          <w:szCs w:val="22"/>
          <w:lang w:val="en-GB"/>
        </w:rPr>
        <w:t>2,</w:t>
      </w:r>
      <w:r w:rsidR="00730DCC">
        <w:rPr>
          <w:rFonts w:ascii="Arial" w:hAnsi="Arial" w:cs="Arial"/>
          <w:i/>
          <w:sz w:val="22"/>
          <w:szCs w:val="22"/>
          <w:lang w:val="en-GB"/>
        </w:rPr>
        <w:t>806</w:t>
      </w:r>
      <w:r w:rsidRPr="0065356D">
        <w:rPr>
          <w:rFonts w:ascii="Arial" w:hAnsi="Arial" w:cs="Arial"/>
          <w:i/>
          <w:sz w:val="22"/>
          <w:szCs w:val="22"/>
          <w:lang w:val="en-GB"/>
        </w:rPr>
        <w:t xml:space="preserve"> characters incl</w:t>
      </w:r>
      <w:r w:rsidR="00E07C7C" w:rsidRPr="0065356D">
        <w:rPr>
          <w:rFonts w:ascii="Arial" w:hAnsi="Arial" w:cs="Arial"/>
          <w:i/>
          <w:sz w:val="22"/>
          <w:szCs w:val="22"/>
          <w:lang w:val="en-GB"/>
        </w:rPr>
        <w:t>.</w:t>
      </w:r>
      <w:r w:rsidRPr="0065356D">
        <w:rPr>
          <w:rFonts w:ascii="Arial" w:hAnsi="Arial" w:cs="Arial"/>
          <w:i/>
          <w:sz w:val="22"/>
          <w:szCs w:val="22"/>
          <w:lang w:val="en-GB"/>
        </w:rPr>
        <w:t xml:space="preserve"> </w:t>
      </w:r>
      <w:r w:rsidR="00E07C7C" w:rsidRPr="0065356D">
        <w:rPr>
          <w:rFonts w:ascii="Arial" w:hAnsi="Arial" w:cs="Arial"/>
          <w:i/>
          <w:sz w:val="22"/>
          <w:szCs w:val="22"/>
          <w:lang w:val="en-GB"/>
        </w:rPr>
        <w:t>blanks</w:t>
      </w:r>
      <w:r w:rsidRPr="0065356D">
        <w:rPr>
          <w:rFonts w:ascii="Arial" w:hAnsi="Arial" w:cs="Arial"/>
          <w:i/>
          <w:sz w:val="22"/>
          <w:szCs w:val="22"/>
          <w:lang w:val="en-GB"/>
        </w:rPr>
        <w:t>)</w:t>
      </w:r>
    </w:p>
    <w:p w:rsidR="00F76833" w:rsidRPr="0065356D" w:rsidRDefault="00F76833" w:rsidP="0065356D">
      <w:pPr>
        <w:spacing w:before="120"/>
        <w:ind w:right="1852"/>
        <w:rPr>
          <w:rFonts w:ascii="Arial" w:hAnsi="Arial" w:cs="Arial"/>
          <w:i/>
          <w:sz w:val="21"/>
          <w:lang w:val="en-GB"/>
        </w:rPr>
      </w:pPr>
      <w:r w:rsidRPr="0065356D">
        <w:rPr>
          <w:rFonts w:ascii="Arial" w:hAnsi="Arial" w:cs="Arial"/>
          <w:sz w:val="36"/>
          <w:szCs w:val="36"/>
          <w:lang w:val="en-GB"/>
        </w:rPr>
        <w:sym w:font="Wingdings" w:char="F046"/>
      </w:r>
      <w:r w:rsidRPr="0065356D">
        <w:rPr>
          <w:rFonts w:ascii="Arial" w:hAnsi="Arial" w:cs="Arial"/>
          <w:i/>
          <w:sz w:val="20"/>
          <w:lang w:val="en-GB"/>
        </w:rPr>
        <w:t xml:space="preserve"> </w:t>
      </w:r>
      <w:r w:rsidRPr="0065356D">
        <w:rPr>
          <w:rFonts w:ascii="Arial" w:hAnsi="Arial" w:cs="Arial"/>
          <w:i/>
          <w:sz w:val="22"/>
          <w:szCs w:val="22"/>
          <w:lang w:val="en-GB"/>
        </w:rPr>
        <w:t xml:space="preserve">Related illustration material can be downloaded </w:t>
      </w:r>
      <w:hyperlink r:id="rId8" w:history="1">
        <w:r w:rsidR="00730DCC">
          <w:rPr>
            <w:rStyle w:val="Hyperlink"/>
            <w:rFonts w:ascii="Arial" w:hAnsi="Arial" w:cs="Arial"/>
            <w:i/>
            <w:sz w:val="22"/>
            <w:szCs w:val="22"/>
            <w:lang w:val="en-GB"/>
          </w:rPr>
          <w:t>her</w:t>
        </w:r>
        <w:bookmarkStart w:id="0" w:name="_GoBack"/>
        <w:bookmarkEnd w:id="0"/>
        <w:r w:rsidR="00730DCC">
          <w:rPr>
            <w:rStyle w:val="Hyperlink"/>
            <w:rFonts w:ascii="Arial" w:hAnsi="Arial" w:cs="Arial"/>
            <w:i/>
            <w:sz w:val="22"/>
            <w:szCs w:val="22"/>
            <w:lang w:val="en-GB"/>
          </w:rPr>
          <w:t>e</w:t>
        </w:r>
      </w:hyperlink>
      <w:r w:rsidRPr="0065356D">
        <w:rPr>
          <w:rFonts w:ascii="Arial" w:hAnsi="Arial" w:cs="Arial"/>
          <w:i/>
          <w:sz w:val="22"/>
          <w:szCs w:val="22"/>
          <w:lang w:val="en-GB"/>
        </w:rPr>
        <w:t xml:space="preserve"> next to this release</w:t>
      </w:r>
    </w:p>
    <w:p w:rsidR="00F76833" w:rsidRPr="00C85271" w:rsidRDefault="00F76833" w:rsidP="0065356D">
      <w:pPr>
        <w:pStyle w:val="MMKurzprofilberschrift"/>
        <w:rPr>
          <w:lang w:val="en-GB"/>
        </w:rPr>
      </w:pPr>
      <w:r w:rsidRPr="00C85271">
        <w:rPr>
          <w:lang w:val="en-GB"/>
        </w:rPr>
        <w:t>About the Leoni Group</w:t>
      </w:r>
    </w:p>
    <w:p w:rsidR="00F76833" w:rsidRDefault="00F76833" w:rsidP="00F76833">
      <w:pPr>
        <w:pStyle w:val="MMKurzprofil"/>
        <w:rPr>
          <w:lang w:val="en-US"/>
        </w:rPr>
      </w:pPr>
      <w:r w:rsidRPr="00C85271">
        <w:rPr>
          <w:lang w:val="en-GB"/>
        </w:rPr>
        <w:t xml:space="preserve">Leoni is a global supplier of wires, optical </w:t>
      </w:r>
      <w:proofErr w:type="spellStart"/>
      <w:r w:rsidRPr="00C85271">
        <w:rPr>
          <w:lang w:val="en-GB"/>
        </w:rPr>
        <w:t>fibers</w:t>
      </w:r>
      <w:proofErr w:type="spellEnd"/>
      <w:r w:rsidRPr="00C85271">
        <w:rPr>
          <w:lang w:val="en-GB"/>
        </w:rPr>
        <w:t>, cables and cable systems as well as related services for the automotive sector and further industries. Leoni develops and produces technically sophisticated products fro</w:t>
      </w:r>
      <w:r>
        <w:rPr>
          <w:lang w:val="en-GB"/>
        </w:rPr>
        <w:t xml:space="preserve">m single-core automotive cables </w:t>
      </w:r>
      <w:r w:rsidRPr="00C85271">
        <w:rPr>
          <w:lang w:val="en-GB"/>
        </w:rPr>
        <w:t xml:space="preserve">through to complete wiring systems. </w:t>
      </w:r>
      <w:proofErr w:type="spellStart"/>
      <w:r w:rsidRPr="00C85271">
        <w:rPr>
          <w:lang w:val="en-GB"/>
        </w:rPr>
        <w:t>Leoni’s</w:t>
      </w:r>
      <w:proofErr w:type="spellEnd"/>
      <w:r w:rsidRPr="00C85271">
        <w:rPr>
          <w:lang w:val="en-GB"/>
        </w:rPr>
        <w:t xml:space="preserve"> product range also comprises wires and strands, standardised cables, special cables and cable system assemblies for various industrial markets. The group of companies, which is listed on the German MDAX, employs </w:t>
      </w:r>
      <w:r w:rsidR="0092034D">
        <w:rPr>
          <w:lang w:val="en-GB"/>
        </w:rPr>
        <w:t>about</w:t>
      </w:r>
      <w:r>
        <w:rPr>
          <w:lang w:val="en-GB"/>
        </w:rPr>
        <w:t xml:space="preserve"> </w:t>
      </w:r>
      <w:r w:rsidR="00C16451">
        <w:rPr>
          <w:lang w:val="en-GB"/>
        </w:rPr>
        <w:t>60</w:t>
      </w:r>
      <w:r w:rsidRPr="00C85271">
        <w:rPr>
          <w:lang w:val="en-GB"/>
        </w:rPr>
        <w:t>,000 people in 3</w:t>
      </w:r>
      <w:r w:rsidR="0092034D">
        <w:rPr>
          <w:lang w:val="en-GB"/>
        </w:rPr>
        <w:t>2</w:t>
      </w:r>
      <w:r w:rsidRPr="00C85271">
        <w:rPr>
          <w:lang w:val="en-GB"/>
        </w:rPr>
        <w:t xml:space="preserve"> countries </w:t>
      </w:r>
      <w:r w:rsidR="00964DD1" w:rsidRPr="00C85271">
        <w:rPr>
          <w:lang w:val="en-GB"/>
        </w:rPr>
        <w:t xml:space="preserve">and generated consolidated sales of </w:t>
      </w:r>
      <w:r w:rsidR="00964DD1" w:rsidRPr="00B572CD">
        <w:rPr>
          <w:lang w:val="en-US"/>
        </w:rPr>
        <w:t>EUR 3.</w:t>
      </w:r>
      <w:r w:rsidR="00964DD1">
        <w:rPr>
          <w:lang w:val="en-US"/>
        </w:rPr>
        <w:t>8</w:t>
      </w:r>
      <w:r w:rsidR="00C16451">
        <w:rPr>
          <w:lang w:val="en-US"/>
        </w:rPr>
        <w:t>1</w:t>
      </w:r>
      <w:r w:rsidR="00964DD1" w:rsidRPr="00B572CD">
        <w:rPr>
          <w:lang w:val="en-US"/>
        </w:rPr>
        <w:t xml:space="preserve"> billion in 201</w:t>
      </w:r>
      <w:r w:rsidR="00964DD1">
        <w:rPr>
          <w:lang w:val="en-US"/>
        </w:rPr>
        <w:t>2</w:t>
      </w:r>
      <w:r>
        <w:rPr>
          <w:lang w:val="en-US"/>
        </w:rPr>
        <w:t>.</w:t>
      </w:r>
    </w:p>
    <w:p w:rsidR="00B351E3" w:rsidRPr="00541D3C" w:rsidRDefault="00B351E3" w:rsidP="008F70BC">
      <w:pPr>
        <w:pStyle w:val="MMKurzprofil"/>
        <w:rPr>
          <w:lang w:val="en-US"/>
        </w:rPr>
      </w:pPr>
    </w:p>
    <w:p w:rsidR="00B351E3" w:rsidRPr="002B0837" w:rsidRDefault="00140C59" w:rsidP="008F70BC">
      <w:pPr>
        <w:pStyle w:val="MMKurzprofil"/>
        <w:rPr>
          <w:lang w:val="en-US"/>
        </w:rPr>
      </w:pPr>
      <w:hyperlink r:id="rId9" w:tgtFrame="_blank" w:history="1">
        <w:r w:rsidR="002B083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wrapcoords="-1137 0 -1137 20463 21600 20463 21600 0 -1137 0" o:allowoverlap="f" o:button="t">
              <v:imagedata r:id="rId10" o:title=""/>
            </v:shape>
          </w:pict>
        </w:r>
      </w:hyperlink>
      <w:r w:rsidR="00B351E3" w:rsidRPr="002B0837">
        <w:rPr>
          <w:noProof/>
          <w:lang w:val="en-US"/>
        </w:rPr>
        <w:t xml:space="preserve"> </w:t>
      </w:r>
      <w:hyperlink r:id="rId11" w:tgtFrame="_blank" w:history="1">
        <w:r w:rsidR="002B0837">
          <w:pict>
            <v:shape id="_x0000_i1026" type="#_x0000_t75" style="width:14.25pt;height:14.25pt" wrapcoords="-1137 0 -1137 20463 21600 20463 21600 0 -1137 0" o:allowoverlap="f" o:button="t">
              <v:imagedata r:id="rId12" o:title=""/>
            </v:shape>
          </w:pict>
        </w:r>
      </w:hyperlink>
    </w:p>
    <w:p w:rsidR="00B351E3" w:rsidRPr="002B0837" w:rsidRDefault="00B351E3" w:rsidP="0065356D">
      <w:pPr>
        <w:pStyle w:val="MMKurzprofilberschrift"/>
        <w:rPr>
          <w:lang w:val="en-US"/>
        </w:rPr>
        <w:sectPr w:rsidR="00B351E3" w:rsidRPr="002B0837">
          <w:headerReference w:type="default" r:id="rId13"/>
          <w:footerReference w:type="default" r:id="rId14"/>
          <w:headerReference w:type="first" r:id="rId15"/>
          <w:footerReference w:type="first" r:id="rId16"/>
          <w:pgSz w:w="11900" w:h="16840" w:code="9"/>
          <w:pgMar w:top="2977" w:right="833" w:bottom="1701" w:left="1418" w:header="0" w:footer="742" w:gutter="0"/>
          <w:cols w:space="708"/>
        </w:sectPr>
      </w:pPr>
    </w:p>
    <w:p w:rsidR="00C16451" w:rsidRPr="00C16451" w:rsidRDefault="00C16451" w:rsidP="00C16451">
      <w:pPr>
        <w:pStyle w:val="MMKurzprofilberschrift"/>
        <w:tabs>
          <w:tab w:val="left" w:pos="4111"/>
        </w:tabs>
        <w:rPr>
          <w:lang w:val="en-US"/>
        </w:rPr>
      </w:pPr>
      <w:r w:rsidRPr="00C16451">
        <w:rPr>
          <w:lang w:val="en-US"/>
        </w:rPr>
        <w:lastRenderedPageBreak/>
        <w:t>Contact person for trade press</w:t>
      </w:r>
      <w:r w:rsidRPr="00C16451">
        <w:rPr>
          <w:lang w:val="en-US"/>
        </w:rPr>
        <w:tab/>
      </w:r>
      <w:r>
        <w:rPr>
          <w:lang w:val="en-US"/>
        </w:rPr>
        <w:t>C</w:t>
      </w:r>
      <w:r w:rsidRPr="0065356D">
        <w:rPr>
          <w:lang w:val="en-US"/>
        </w:rPr>
        <w:t>ontact person for economic press</w:t>
      </w:r>
    </w:p>
    <w:p w:rsidR="00C16451" w:rsidRPr="00BF5568" w:rsidRDefault="000F2508" w:rsidP="00C16451">
      <w:pPr>
        <w:pStyle w:val="MMKurzprofil"/>
        <w:tabs>
          <w:tab w:val="left" w:pos="4111"/>
        </w:tabs>
        <w:ind w:right="501"/>
        <w:rPr>
          <w:lang w:val="en-US"/>
        </w:rPr>
      </w:pPr>
      <w:r>
        <w:rPr>
          <w:lang w:val="en-US"/>
        </w:rPr>
        <w:t>Kathrin Hohensee</w:t>
      </w:r>
      <w:r w:rsidR="00C16451" w:rsidRPr="00BF5568">
        <w:rPr>
          <w:lang w:val="en-US"/>
        </w:rPr>
        <w:tab/>
        <w:t>Sven Schmidt</w:t>
      </w:r>
    </w:p>
    <w:p w:rsidR="00C16451" w:rsidRPr="00BF0C62" w:rsidRDefault="00C16451" w:rsidP="00C16451">
      <w:pPr>
        <w:pStyle w:val="MMKurzprofil"/>
        <w:tabs>
          <w:tab w:val="left" w:pos="4111"/>
        </w:tabs>
        <w:ind w:right="501"/>
        <w:rPr>
          <w:lang w:val="en-US"/>
        </w:rPr>
      </w:pPr>
      <w:r>
        <w:rPr>
          <w:lang w:val="en-US"/>
        </w:rPr>
        <w:t>Marketing</w:t>
      </w:r>
      <w:r w:rsidRPr="00BF0C62">
        <w:rPr>
          <w:lang w:val="en-US"/>
        </w:rPr>
        <w:tab/>
        <w:t>Corporate Public &amp; Media Relations</w:t>
      </w:r>
    </w:p>
    <w:p w:rsidR="00C16451" w:rsidRPr="00BF44AD" w:rsidRDefault="00C16451" w:rsidP="00C16451">
      <w:pPr>
        <w:pStyle w:val="MMKurzprofil"/>
        <w:tabs>
          <w:tab w:val="left" w:pos="4111"/>
        </w:tabs>
        <w:ind w:right="501"/>
      </w:pPr>
      <w:r w:rsidRPr="00BF44AD">
        <w:t xml:space="preserve">LEONI </w:t>
      </w:r>
      <w:r w:rsidR="000F2508">
        <w:t>Kerpen GmbH</w:t>
      </w:r>
      <w:r>
        <w:t xml:space="preserve"> </w:t>
      </w:r>
      <w:r w:rsidRPr="00BF44AD">
        <w:tab/>
        <w:t>LEONI AG</w:t>
      </w:r>
    </w:p>
    <w:p w:rsidR="00C16451" w:rsidRPr="00730DCC" w:rsidRDefault="00730DCC" w:rsidP="00C16451">
      <w:pPr>
        <w:pStyle w:val="MMKurzprofil"/>
        <w:tabs>
          <w:tab w:val="clear" w:pos="8505"/>
          <w:tab w:val="left" w:pos="851"/>
          <w:tab w:val="left" w:pos="4111"/>
        </w:tabs>
        <w:ind w:right="501"/>
        <w:rPr>
          <w:lang w:val="fr-FR"/>
        </w:rPr>
      </w:pPr>
      <w:r w:rsidRPr="00730DCC">
        <w:rPr>
          <w:lang w:val="fr-FR"/>
        </w:rPr>
        <w:t>Phone</w:t>
      </w:r>
      <w:r w:rsidR="00C16451" w:rsidRPr="00730DCC">
        <w:rPr>
          <w:lang w:val="fr-FR"/>
        </w:rPr>
        <w:tab/>
        <w:t>+49 (0)</w:t>
      </w:r>
      <w:r w:rsidR="000F2508" w:rsidRPr="00730DCC">
        <w:rPr>
          <w:lang w:val="fr-FR"/>
        </w:rPr>
        <w:t>2402</w:t>
      </w:r>
      <w:r w:rsidR="00C16451" w:rsidRPr="00730DCC">
        <w:rPr>
          <w:lang w:val="fr-FR"/>
        </w:rPr>
        <w:t>-</w:t>
      </w:r>
      <w:r w:rsidR="000F2508" w:rsidRPr="00730DCC">
        <w:rPr>
          <w:lang w:val="fr-FR"/>
        </w:rPr>
        <w:t>17225</w:t>
      </w:r>
      <w:r w:rsidR="00C16451" w:rsidRPr="00730DCC">
        <w:rPr>
          <w:lang w:val="fr-FR"/>
        </w:rPr>
        <w:tab/>
      </w:r>
      <w:r w:rsidRPr="00730DCC">
        <w:rPr>
          <w:lang w:val="fr-FR"/>
        </w:rPr>
        <w:t>Phone</w:t>
      </w:r>
      <w:r w:rsidR="00C16451" w:rsidRPr="00730DCC">
        <w:rPr>
          <w:lang w:val="fr-FR"/>
        </w:rPr>
        <w:tab/>
        <w:t>+49 (0)911-2023-467</w:t>
      </w:r>
    </w:p>
    <w:p w:rsidR="00C16451" w:rsidRPr="00730DCC" w:rsidRDefault="00730DCC" w:rsidP="00C16451">
      <w:pPr>
        <w:pStyle w:val="MMKurzprofil"/>
        <w:tabs>
          <w:tab w:val="clear" w:pos="8505"/>
          <w:tab w:val="left" w:pos="851"/>
          <w:tab w:val="left" w:pos="4111"/>
        </w:tabs>
        <w:ind w:right="501"/>
        <w:rPr>
          <w:lang w:val="fr-FR"/>
        </w:rPr>
      </w:pPr>
      <w:r w:rsidRPr="00730DCC">
        <w:rPr>
          <w:lang w:val="fr-FR"/>
        </w:rPr>
        <w:t>F</w:t>
      </w:r>
      <w:r w:rsidR="00C16451" w:rsidRPr="00730DCC">
        <w:rPr>
          <w:lang w:val="fr-FR"/>
        </w:rPr>
        <w:t>ax</w:t>
      </w:r>
      <w:r w:rsidR="00C16451" w:rsidRPr="00730DCC">
        <w:rPr>
          <w:lang w:val="fr-FR"/>
        </w:rPr>
        <w:tab/>
        <w:t>+49 (0)</w:t>
      </w:r>
      <w:r w:rsidR="000F2508" w:rsidRPr="00730DCC">
        <w:rPr>
          <w:lang w:val="fr-FR"/>
        </w:rPr>
        <w:t>2402</w:t>
      </w:r>
      <w:r w:rsidR="00C16451" w:rsidRPr="00730DCC">
        <w:rPr>
          <w:lang w:val="fr-FR"/>
        </w:rPr>
        <w:t>-</w:t>
      </w:r>
      <w:r w:rsidR="000F2508" w:rsidRPr="00730DCC">
        <w:rPr>
          <w:lang w:val="fr-FR"/>
        </w:rPr>
        <w:t>20297</w:t>
      </w:r>
      <w:r w:rsidR="00C16451" w:rsidRPr="00730DCC">
        <w:rPr>
          <w:lang w:val="fr-FR"/>
        </w:rPr>
        <w:tab/>
      </w:r>
      <w:r w:rsidRPr="00730DCC">
        <w:rPr>
          <w:lang w:val="fr-FR"/>
        </w:rPr>
        <w:t>F</w:t>
      </w:r>
      <w:r w:rsidR="00C16451" w:rsidRPr="00730DCC">
        <w:rPr>
          <w:lang w:val="fr-FR"/>
        </w:rPr>
        <w:t>ax</w:t>
      </w:r>
      <w:r w:rsidR="00C16451" w:rsidRPr="00730DCC">
        <w:rPr>
          <w:lang w:val="fr-FR"/>
        </w:rPr>
        <w:tab/>
        <w:t>+49 (0)911-2023-231</w:t>
      </w:r>
    </w:p>
    <w:p w:rsidR="00C16451" w:rsidRPr="00730DCC" w:rsidRDefault="00C16451" w:rsidP="00C16451">
      <w:pPr>
        <w:pStyle w:val="MMKurzprofil"/>
        <w:tabs>
          <w:tab w:val="clear" w:pos="8505"/>
          <w:tab w:val="left" w:pos="851"/>
          <w:tab w:val="left" w:pos="4111"/>
        </w:tabs>
        <w:ind w:right="501"/>
        <w:rPr>
          <w:rStyle w:val="Hyperlink"/>
          <w:lang w:val="fr-FR"/>
        </w:rPr>
      </w:pPr>
      <w:r w:rsidRPr="00730DCC">
        <w:rPr>
          <w:lang w:val="fr-FR"/>
        </w:rPr>
        <w:t>E-</w:t>
      </w:r>
      <w:r w:rsidR="00730DCC" w:rsidRPr="00730DCC">
        <w:rPr>
          <w:lang w:val="fr-FR"/>
        </w:rPr>
        <w:t>m</w:t>
      </w:r>
      <w:r w:rsidRPr="00730DCC">
        <w:rPr>
          <w:lang w:val="fr-FR"/>
        </w:rPr>
        <w:t>ail</w:t>
      </w:r>
      <w:r w:rsidRPr="00730DCC">
        <w:rPr>
          <w:lang w:val="fr-FR"/>
        </w:rPr>
        <w:tab/>
      </w:r>
      <w:hyperlink r:id="rId17" w:history="1">
        <w:r w:rsidR="000F2508" w:rsidRPr="00730DCC">
          <w:rPr>
            <w:rStyle w:val="Hyperlink"/>
            <w:lang w:val="fr-FR"/>
          </w:rPr>
          <w:t>kathrin.hohensee@leoni.com</w:t>
        </w:r>
      </w:hyperlink>
      <w:r w:rsidRPr="00730DCC">
        <w:rPr>
          <w:rStyle w:val="Hyperlink"/>
          <w:u w:val="none"/>
          <w:lang w:val="fr-FR"/>
        </w:rPr>
        <w:t xml:space="preserve"> </w:t>
      </w:r>
      <w:r w:rsidRPr="00730DCC">
        <w:rPr>
          <w:rStyle w:val="Hyperlink"/>
          <w:u w:val="none"/>
          <w:lang w:val="fr-FR"/>
        </w:rPr>
        <w:tab/>
      </w:r>
      <w:r w:rsidRPr="00730DCC">
        <w:rPr>
          <w:lang w:val="fr-FR"/>
        </w:rPr>
        <w:t>E-</w:t>
      </w:r>
      <w:r w:rsidR="00730DCC">
        <w:rPr>
          <w:lang w:val="fr-FR"/>
        </w:rPr>
        <w:t>m</w:t>
      </w:r>
      <w:r w:rsidRPr="00730DCC">
        <w:rPr>
          <w:lang w:val="fr-FR"/>
        </w:rPr>
        <w:t>ail</w:t>
      </w:r>
      <w:r w:rsidRPr="00730DCC">
        <w:rPr>
          <w:lang w:val="fr-FR"/>
        </w:rPr>
        <w:tab/>
      </w:r>
      <w:hyperlink r:id="rId18" w:history="1">
        <w:r w:rsidRPr="00730DCC">
          <w:rPr>
            <w:rStyle w:val="Hyperlink"/>
            <w:lang w:val="fr-FR"/>
          </w:rPr>
          <w:t>presse@leoni.com</w:t>
        </w:r>
      </w:hyperlink>
    </w:p>
    <w:p w:rsidR="00C16451" w:rsidRPr="00730DCC" w:rsidRDefault="00C16451" w:rsidP="00C16451">
      <w:pPr>
        <w:pStyle w:val="MMKurzprofil"/>
        <w:tabs>
          <w:tab w:val="clear" w:pos="8505"/>
          <w:tab w:val="left" w:pos="851"/>
          <w:tab w:val="left" w:pos="4111"/>
        </w:tabs>
        <w:ind w:right="501"/>
        <w:rPr>
          <w:rStyle w:val="Hyperlink"/>
          <w:lang w:val="fr-FR"/>
        </w:rPr>
      </w:pPr>
    </w:p>
    <w:sectPr w:rsidR="00C16451" w:rsidRPr="00730DCC">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40A" w:rsidRDefault="008D540A">
      <w:pPr>
        <w:rPr>
          <w:sz w:val="16"/>
        </w:rPr>
      </w:pPr>
      <w:r>
        <w:separator/>
      </w:r>
    </w:p>
  </w:endnote>
  <w:endnote w:type="continuationSeparator" w:id="0">
    <w:p w:rsidR="008D540A" w:rsidRDefault="008D540A">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E07C7C">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p</w:t>
    </w:r>
    <w:r w:rsidR="008F70BC">
      <w:rPr>
        <w:rFonts w:ascii="Arial" w:hAnsi="Arial"/>
        <w:i/>
        <w:noProof/>
        <w:sz w:val="16"/>
      </w:rPr>
      <w:t>age</w:t>
    </w:r>
    <w:r w:rsidR="00B351E3">
      <w:rPr>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PAGE </w:instrText>
    </w:r>
    <w:r w:rsidR="00B351E3">
      <w:rPr>
        <w:rStyle w:val="Seitenzahl"/>
        <w:rFonts w:ascii="Arial" w:hAnsi="Arial"/>
        <w:i/>
        <w:noProof/>
        <w:sz w:val="16"/>
      </w:rPr>
      <w:fldChar w:fldCharType="separate"/>
    </w:r>
    <w:r w:rsidR="00140C59">
      <w:rPr>
        <w:rStyle w:val="Seitenzahl"/>
        <w:rFonts w:ascii="Arial" w:hAnsi="Arial"/>
        <w:i/>
        <w:noProof/>
        <w:sz w:val="16"/>
      </w:rPr>
      <w:t>1</w:t>
    </w:r>
    <w:r w:rsidR="00B351E3">
      <w:rPr>
        <w:rStyle w:val="Seitenzahl"/>
        <w:rFonts w:ascii="Arial" w:hAnsi="Arial"/>
        <w:i/>
        <w:noProof/>
        <w:sz w:val="16"/>
      </w:rPr>
      <w:fldChar w:fldCharType="end"/>
    </w:r>
    <w:r w:rsidR="00B351E3">
      <w:rPr>
        <w:rStyle w:val="Seitenzahl"/>
        <w:rFonts w:ascii="Arial" w:hAnsi="Arial"/>
        <w:i/>
        <w:noProof/>
        <w:sz w:val="16"/>
      </w:rPr>
      <w:t xml:space="preserve"> </w:t>
    </w:r>
    <w:r w:rsidR="008F70BC">
      <w:rPr>
        <w:rStyle w:val="Seitenzahl"/>
        <w:rFonts w:ascii="Arial" w:hAnsi="Arial"/>
        <w:i/>
        <w:noProof/>
        <w:sz w:val="16"/>
      </w:rPr>
      <w:t>of</w:t>
    </w:r>
    <w:r w:rsidR="00B351E3">
      <w:rPr>
        <w:rStyle w:val="Seitenzahl"/>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NUMPAGES </w:instrText>
    </w:r>
    <w:r w:rsidR="00B351E3">
      <w:rPr>
        <w:rStyle w:val="Seitenzahl"/>
        <w:rFonts w:ascii="Arial" w:hAnsi="Arial"/>
        <w:i/>
        <w:noProof/>
        <w:sz w:val="16"/>
      </w:rPr>
      <w:fldChar w:fldCharType="separate"/>
    </w:r>
    <w:r w:rsidR="00140C59">
      <w:rPr>
        <w:rStyle w:val="Seitenzahl"/>
        <w:rFonts w:ascii="Arial" w:hAnsi="Arial"/>
        <w:i/>
        <w:noProof/>
        <w:sz w:val="16"/>
      </w:rPr>
      <w:t>2</w:t>
    </w:r>
    <w:r w:rsidR="00B351E3">
      <w:rPr>
        <w:rStyle w:val="Seitenzahl"/>
        <w:rFonts w:ascii="Arial" w:hAnsi="Arial"/>
        <w:i/>
        <w:noProof/>
        <w:sz w:val="16"/>
      </w:rPr>
      <w:fldChar w:fldCharType="end"/>
    </w:r>
    <w:r w:rsidR="00B351E3">
      <w:rPr>
        <w:rFonts w:ascii="Arial" w:hAnsi="Arial"/>
        <w:b/>
        <w:i/>
        <w:color w:val="004089"/>
        <w:sz w:val="12"/>
      </w:rPr>
      <w:tab/>
    </w:r>
  </w:p>
  <w:p w:rsidR="00B351E3" w:rsidRDefault="00B351E3">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B351E3" w:rsidRDefault="00B351E3">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B351E3" w:rsidRDefault="00B351E3">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B351E3" w:rsidRDefault="00B351E3">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B351E3" w:rsidRDefault="00B351E3">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B351E3" w:rsidRDefault="00B351E3">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40A" w:rsidRDefault="008D540A">
      <w:pPr>
        <w:rPr>
          <w:sz w:val="16"/>
        </w:rPr>
      </w:pPr>
      <w:r>
        <w:separator/>
      </w:r>
    </w:p>
  </w:footnote>
  <w:footnote w:type="continuationSeparator" w:id="0">
    <w:p w:rsidR="008D540A" w:rsidRDefault="008D540A">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140C59">
    <w:pPr>
      <w:pStyle w:val="Kopfzeile"/>
      <w:tabs>
        <w:tab w:val="clear" w:pos="9072"/>
        <w:tab w:val="right" w:pos="9639"/>
      </w:tabs>
      <w:rPr>
        <w:rFonts w:ascii="Verdana" w:hAnsi="Verdana"/>
        <w:sz w:val="20"/>
      </w:rPr>
    </w:pPr>
    <w:r>
      <w:rPr>
        <w:noProof/>
        <w:snapToGrid/>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56.45pt;margin-top:42.55pt;width:96.8pt;height:23.2pt;z-index:251658240;mso-position-horizontal-relative:page;mso-position-vertical-relative:page" o:allowoverlap="f">
          <v:imagedata r:id="rId1" o:title=""/>
          <w10:wrap anchorx="page" anchory="page"/>
          <w10:anchorlock/>
        </v:shape>
      </w:pict>
    </w:r>
  </w:p>
  <w:p w:rsidR="00B351E3" w:rsidRDefault="00B351E3">
    <w:pPr>
      <w:spacing w:before="60" w:line="360" w:lineRule="auto"/>
      <w:ind w:right="1429"/>
      <w:rPr>
        <w:rFonts w:ascii="Arial" w:hAnsi="Arial"/>
        <w:b/>
        <w:sz w:val="20"/>
      </w:rPr>
    </w:pPr>
  </w:p>
  <w:p w:rsidR="00B351E3" w:rsidRDefault="0048695B" w:rsidP="008F70BC">
    <w:pPr>
      <w:spacing w:line="360" w:lineRule="auto"/>
      <w:ind w:right="1429"/>
      <w:rPr>
        <w:rFonts w:ascii="Verdana" w:hAnsi="Verdana"/>
        <w:sz w:val="20"/>
      </w:rPr>
    </w:pPr>
    <w:r>
      <w:rPr>
        <w:rFonts w:ascii="Arial" w:hAnsi="Arial"/>
        <w:b/>
        <w:noProof/>
        <w:sz w:val="20"/>
      </w:rPr>
      <w:t>MEDIA</w:t>
    </w:r>
    <w:r w:rsidR="008F70BC">
      <w:rPr>
        <w:rFonts w:ascii="Arial" w:hAnsi="Arial"/>
        <w:b/>
        <w:noProof/>
        <w:sz w:val="20"/>
      </w:rPr>
      <w:t xml:space="preserve"> RELEASE</w:t>
    </w:r>
  </w:p>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B351E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140C59">
    <w:pPr>
      <w:pStyle w:val="Kopfzeile"/>
      <w:ind w:right="12"/>
      <w:rPr>
        <w:rFonts w:ascii="Verdana" w:hAnsi="Verdana"/>
        <w:sz w:val="20"/>
      </w:rPr>
    </w:pPr>
    <w:r>
      <w:rPr>
        <w:noProof/>
        <w:snapToGrid/>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4.35pt;margin-top:-111.95pt;width:96.8pt;height:23.2pt;z-index:251657216;mso-position-horizontal-relative:margin;mso-position-vertical-relative:margin" o:allowoverlap="f">
          <v:imagedata r:id="rId1" o:title=""/>
          <w10:wrap anchorx="margin" anchory="margin"/>
        </v:shape>
      </w:pict>
    </w: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759"/>
    <w:rsid w:val="00007055"/>
    <w:rsid w:val="000079E4"/>
    <w:rsid w:val="00013A64"/>
    <w:rsid w:val="0002408F"/>
    <w:rsid w:val="00024BE8"/>
    <w:rsid w:val="000453F9"/>
    <w:rsid w:val="00083B36"/>
    <w:rsid w:val="000A0822"/>
    <w:rsid w:val="000A1974"/>
    <w:rsid w:val="000A32BC"/>
    <w:rsid w:val="000A7B89"/>
    <w:rsid w:val="000B3BF8"/>
    <w:rsid w:val="000B470A"/>
    <w:rsid w:val="000B5865"/>
    <w:rsid w:val="000C02B1"/>
    <w:rsid w:val="000D2329"/>
    <w:rsid w:val="000D65E4"/>
    <w:rsid w:val="000D7D1F"/>
    <w:rsid w:val="000E537E"/>
    <w:rsid w:val="000E6946"/>
    <w:rsid w:val="000F2508"/>
    <w:rsid w:val="000F2DC6"/>
    <w:rsid w:val="00102158"/>
    <w:rsid w:val="00110484"/>
    <w:rsid w:val="00112EFB"/>
    <w:rsid w:val="00123771"/>
    <w:rsid w:val="00123B76"/>
    <w:rsid w:val="00130F82"/>
    <w:rsid w:val="00132B87"/>
    <w:rsid w:val="00134E77"/>
    <w:rsid w:val="00140C59"/>
    <w:rsid w:val="001454B6"/>
    <w:rsid w:val="00152D54"/>
    <w:rsid w:val="001569CF"/>
    <w:rsid w:val="00157C54"/>
    <w:rsid w:val="00165176"/>
    <w:rsid w:val="00172DBF"/>
    <w:rsid w:val="001734DC"/>
    <w:rsid w:val="00184530"/>
    <w:rsid w:val="0018564D"/>
    <w:rsid w:val="001A26F1"/>
    <w:rsid w:val="001B621B"/>
    <w:rsid w:val="001C0CC3"/>
    <w:rsid w:val="001C7543"/>
    <w:rsid w:val="001D1868"/>
    <w:rsid w:val="001D2CDB"/>
    <w:rsid w:val="00205559"/>
    <w:rsid w:val="00207FC6"/>
    <w:rsid w:val="00211CBF"/>
    <w:rsid w:val="00211D05"/>
    <w:rsid w:val="00240866"/>
    <w:rsid w:val="00245C9E"/>
    <w:rsid w:val="00252C9B"/>
    <w:rsid w:val="00255AE2"/>
    <w:rsid w:val="00260A78"/>
    <w:rsid w:val="002630D8"/>
    <w:rsid w:val="00264325"/>
    <w:rsid w:val="002805DA"/>
    <w:rsid w:val="00287481"/>
    <w:rsid w:val="002929B6"/>
    <w:rsid w:val="002956A9"/>
    <w:rsid w:val="0029603C"/>
    <w:rsid w:val="002A6734"/>
    <w:rsid w:val="002B0837"/>
    <w:rsid w:val="002B325C"/>
    <w:rsid w:val="002B7AC7"/>
    <w:rsid w:val="002B7BFA"/>
    <w:rsid w:val="002C118D"/>
    <w:rsid w:val="002C4CFD"/>
    <w:rsid w:val="002C7555"/>
    <w:rsid w:val="003118F1"/>
    <w:rsid w:val="00320044"/>
    <w:rsid w:val="00327B0A"/>
    <w:rsid w:val="00361CF2"/>
    <w:rsid w:val="00362050"/>
    <w:rsid w:val="003627B5"/>
    <w:rsid w:val="00364DCD"/>
    <w:rsid w:val="00382198"/>
    <w:rsid w:val="00397A3F"/>
    <w:rsid w:val="00397AC4"/>
    <w:rsid w:val="003C6AAE"/>
    <w:rsid w:val="003D2799"/>
    <w:rsid w:val="003E43B4"/>
    <w:rsid w:val="003E4B96"/>
    <w:rsid w:val="003F74D0"/>
    <w:rsid w:val="00404468"/>
    <w:rsid w:val="00432245"/>
    <w:rsid w:val="00441012"/>
    <w:rsid w:val="00441963"/>
    <w:rsid w:val="004442C8"/>
    <w:rsid w:val="0045071B"/>
    <w:rsid w:val="004547BF"/>
    <w:rsid w:val="00473340"/>
    <w:rsid w:val="00473E7D"/>
    <w:rsid w:val="004826F0"/>
    <w:rsid w:val="0048460D"/>
    <w:rsid w:val="0048695B"/>
    <w:rsid w:val="004A0C6E"/>
    <w:rsid w:val="004A1653"/>
    <w:rsid w:val="004A457B"/>
    <w:rsid w:val="004B0623"/>
    <w:rsid w:val="004B3DB8"/>
    <w:rsid w:val="004B4CC2"/>
    <w:rsid w:val="004D2FCB"/>
    <w:rsid w:val="004D7625"/>
    <w:rsid w:val="004E29FC"/>
    <w:rsid w:val="004F038C"/>
    <w:rsid w:val="004F2266"/>
    <w:rsid w:val="004F7079"/>
    <w:rsid w:val="00500004"/>
    <w:rsid w:val="00500B29"/>
    <w:rsid w:val="005071D3"/>
    <w:rsid w:val="005072AE"/>
    <w:rsid w:val="00516303"/>
    <w:rsid w:val="00520D08"/>
    <w:rsid w:val="00526F46"/>
    <w:rsid w:val="00533F65"/>
    <w:rsid w:val="005346BE"/>
    <w:rsid w:val="00541D3C"/>
    <w:rsid w:val="00543110"/>
    <w:rsid w:val="00543C34"/>
    <w:rsid w:val="005448AB"/>
    <w:rsid w:val="00547D6D"/>
    <w:rsid w:val="005A7481"/>
    <w:rsid w:val="005B4DC3"/>
    <w:rsid w:val="005B51E8"/>
    <w:rsid w:val="005B69D8"/>
    <w:rsid w:val="005C1DA5"/>
    <w:rsid w:val="005C5351"/>
    <w:rsid w:val="005D4C87"/>
    <w:rsid w:val="005D550E"/>
    <w:rsid w:val="005E0BBB"/>
    <w:rsid w:val="00600E53"/>
    <w:rsid w:val="00614A49"/>
    <w:rsid w:val="0061798D"/>
    <w:rsid w:val="00621EA1"/>
    <w:rsid w:val="00631FB1"/>
    <w:rsid w:val="006457CF"/>
    <w:rsid w:val="00647779"/>
    <w:rsid w:val="0065356D"/>
    <w:rsid w:val="00654989"/>
    <w:rsid w:val="0066013B"/>
    <w:rsid w:val="006611CF"/>
    <w:rsid w:val="006818AF"/>
    <w:rsid w:val="00683EF3"/>
    <w:rsid w:val="006A3007"/>
    <w:rsid w:val="006A76CA"/>
    <w:rsid w:val="006C5546"/>
    <w:rsid w:val="006C6A78"/>
    <w:rsid w:val="006D0A31"/>
    <w:rsid w:val="006D36F9"/>
    <w:rsid w:val="006E0029"/>
    <w:rsid w:val="006F0BE8"/>
    <w:rsid w:val="006F435B"/>
    <w:rsid w:val="006F4393"/>
    <w:rsid w:val="006F78FE"/>
    <w:rsid w:val="00705A1C"/>
    <w:rsid w:val="00720539"/>
    <w:rsid w:val="00721853"/>
    <w:rsid w:val="007256EE"/>
    <w:rsid w:val="00730DCC"/>
    <w:rsid w:val="007370EE"/>
    <w:rsid w:val="007420F8"/>
    <w:rsid w:val="00746469"/>
    <w:rsid w:val="00763E80"/>
    <w:rsid w:val="00765E37"/>
    <w:rsid w:val="00772C01"/>
    <w:rsid w:val="007747B6"/>
    <w:rsid w:val="00783A5E"/>
    <w:rsid w:val="007864F1"/>
    <w:rsid w:val="00786FF2"/>
    <w:rsid w:val="00791E09"/>
    <w:rsid w:val="007C3759"/>
    <w:rsid w:val="007C6329"/>
    <w:rsid w:val="007D37B7"/>
    <w:rsid w:val="007D7D60"/>
    <w:rsid w:val="007F0597"/>
    <w:rsid w:val="007F3212"/>
    <w:rsid w:val="007F506F"/>
    <w:rsid w:val="008045E1"/>
    <w:rsid w:val="00821BA4"/>
    <w:rsid w:val="0083522C"/>
    <w:rsid w:val="008446CD"/>
    <w:rsid w:val="008449F3"/>
    <w:rsid w:val="0085194D"/>
    <w:rsid w:val="00883645"/>
    <w:rsid w:val="008920B0"/>
    <w:rsid w:val="008B0AD0"/>
    <w:rsid w:val="008B1883"/>
    <w:rsid w:val="008B53D6"/>
    <w:rsid w:val="008D26BA"/>
    <w:rsid w:val="008D540A"/>
    <w:rsid w:val="008D6717"/>
    <w:rsid w:val="008E7760"/>
    <w:rsid w:val="008F5F48"/>
    <w:rsid w:val="008F70BC"/>
    <w:rsid w:val="00906898"/>
    <w:rsid w:val="00911BD3"/>
    <w:rsid w:val="0092034D"/>
    <w:rsid w:val="00933949"/>
    <w:rsid w:val="00936962"/>
    <w:rsid w:val="00936B3F"/>
    <w:rsid w:val="009613DC"/>
    <w:rsid w:val="00961415"/>
    <w:rsid w:val="00964DD1"/>
    <w:rsid w:val="00965F20"/>
    <w:rsid w:val="00967E91"/>
    <w:rsid w:val="009714B0"/>
    <w:rsid w:val="00977A5F"/>
    <w:rsid w:val="00977A87"/>
    <w:rsid w:val="00996168"/>
    <w:rsid w:val="009A05EE"/>
    <w:rsid w:val="009A1070"/>
    <w:rsid w:val="009B48FF"/>
    <w:rsid w:val="009B564D"/>
    <w:rsid w:val="009C0937"/>
    <w:rsid w:val="009C6B13"/>
    <w:rsid w:val="009F6805"/>
    <w:rsid w:val="009F752B"/>
    <w:rsid w:val="00A12538"/>
    <w:rsid w:val="00A23768"/>
    <w:rsid w:val="00A27173"/>
    <w:rsid w:val="00A2750A"/>
    <w:rsid w:val="00A34AA7"/>
    <w:rsid w:val="00A37C17"/>
    <w:rsid w:val="00A54DDA"/>
    <w:rsid w:val="00A66992"/>
    <w:rsid w:val="00A708D7"/>
    <w:rsid w:val="00A76205"/>
    <w:rsid w:val="00A76415"/>
    <w:rsid w:val="00A864E9"/>
    <w:rsid w:val="00AA09F4"/>
    <w:rsid w:val="00AA2A8D"/>
    <w:rsid w:val="00AC2AE0"/>
    <w:rsid w:val="00AC7A23"/>
    <w:rsid w:val="00AD3E26"/>
    <w:rsid w:val="00AE1133"/>
    <w:rsid w:val="00AE43B7"/>
    <w:rsid w:val="00AF0A61"/>
    <w:rsid w:val="00AF1B7B"/>
    <w:rsid w:val="00B05F61"/>
    <w:rsid w:val="00B10383"/>
    <w:rsid w:val="00B1340F"/>
    <w:rsid w:val="00B139E4"/>
    <w:rsid w:val="00B351E3"/>
    <w:rsid w:val="00B3540F"/>
    <w:rsid w:val="00B45E40"/>
    <w:rsid w:val="00B461BD"/>
    <w:rsid w:val="00B466F2"/>
    <w:rsid w:val="00B6724A"/>
    <w:rsid w:val="00B67561"/>
    <w:rsid w:val="00B70B1A"/>
    <w:rsid w:val="00B71C6F"/>
    <w:rsid w:val="00B91F37"/>
    <w:rsid w:val="00B96DE2"/>
    <w:rsid w:val="00BA0052"/>
    <w:rsid w:val="00BB1A73"/>
    <w:rsid w:val="00BB2564"/>
    <w:rsid w:val="00BC5FE7"/>
    <w:rsid w:val="00BC7AFF"/>
    <w:rsid w:val="00BD22AC"/>
    <w:rsid w:val="00BD2643"/>
    <w:rsid w:val="00BD4058"/>
    <w:rsid w:val="00BE1369"/>
    <w:rsid w:val="00BF28B6"/>
    <w:rsid w:val="00BF5681"/>
    <w:rsid w:val="00BF64D2"/>
    <w:rsid w:val="00BF7DEC"/>
    <w:rsid w:val="00C03D20"/>
    <w:rsid w:val="00C0468A"/>
    <w:rsid w:val="00C108BC"/>
    <w:rsid w:val="00C11645"/>
    <w:rsid w:val="00C12270"/>
    <w:rsid w:val="00C1516A"/>
    <w:rsid w:val="00C16451"/>
    <w:rsid w:val="00C30C32"/>
    <w:rsid w:val="00C4636C"/>
    <w:rsid w:val="00C63B60"/>
    <w:rsid w:val="00C6770A"/>
    <w:rsid w:val="00C70F49"/>
    <w:rsid w:val="00C7427E"/>
    <w:rsid w:val="00C900A9"/>
    <w:rsid w:val="00C96EBA"/>
    <w:rsid w:val="00CA481B"/>
    <w:rsid w:val="00CA4B57"/>
    <w:rsid w:val="00CB2F17"/>
    <w:rsid w:val="00CE572C"/>
    <w:rsid w:val="00D04407"/>
    <w:rsid w:val="00D112C0"/>
    <w:rsid w:val="00D1225B"/>
    <w:rsid w:val="00D15735"/>
    <w:rsid w:val="00D22ED7"/>
    <w:rsid w:val="00D2511A"/>
    <w:rsid w:val="00D413F1"/>
    <w:rsid w:val="00D47FA5"/>
    <w:rsid w:val="00D65513"/>
    <w:rsid w:val="00D700B9"/>
    <w:rsid w:val="00D738A7"/>
    <w:rsid w:val="00D74838"/>
    <w:rsid w:val="00D80DBE"/>
    <w:rsid w:val="00D90D76"/>
    <w:rsid w:val="00DA1E9F"/>
    <w:rsid w:val="00DA49A1"/>
    <w:rsid w:val="00DB2E93"/>
    <w:rsid w:val="00DC37A3"/>
    <w:rsid w:val="00DD5149"/>
    <w:rsid w:val="00DD67C1"/>
    <w:rsid w:val="00DF6351"/>
    <w:rsid w:val="00E01673"/>
    <w:rsid w:val="00E02B7A"/>
    <w:rsid w:val="00E03015"/>
    <w:rsid w:val="00E07C7C"/>
    <w:rsid w:val="00E2445B"/>
    <w:rsid w:val="00E30901"/>
    <w:rsid w:val="00E33130"/>
    <w:rsid w:val="00E358C1"/>
    <w:rsid w:val="00E4360E"/>
    <w:rsid w:val="00E45475"/>
    <w:rsid w:val="00E569A0"/>
    <w:rsid w:val="00E76BA0"/>
    <w:rsid w:val="00E93051"/>
    <w:rsid w:val="00E956C2"/>
    <w:rsid w:val="00E95777"/>
    <w:rsid w:val="00EC0A0C"/>
    <w:rsid w:val="00EC0E74"/>
    <w:rsid w:val="00EC6520"/>
    <w:rsid w:val="00ED1040"/>
    <w:rsid w:val="00ED47BD"/>
    <w:rsid w:val="00EE3329"/>
    <w:rsid w:val="00EE5BD1"/>
    <w:rsid w:val="00F21EA0"/>
    <w:rsid w:val="00F37865"/>
    <w:rsid w:val="00F46AC0"/>
    <w:rsid w:val="00F57A78"/>
    <w:rsid w:val="00F67138"/>
    <w:rsid w:val="00F737A1"/>
    <w:rsid w:val="00F73C92"/>
    <w:rsid w:val="00F76833"/>
    <w:rsid w:val="00F77BB5"/>
    <w:rsid w:val="00F80249"/>
    <w:rsid w:val="00F90257"/>
    <w:rsid w:val="00F91FB0"/>
    <w:rsid w:val="00F955C9"/>
    <w:rsid w:val="00FB5D86"/>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uiPriority w:val="99"/>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uiPriority w:val="99"/>
    <w:pPr>
      <w:ind w:right="1922"/>
      <w:jc w:val="both"/>
    </w:pPr>
    <w:rPr>
      <w:rFonts w:ascii="Arial" w:hAnsi="Arial" w:cs="Arial"/>
      <w:sz w:val="22"/>
      <w:szCs w:val="22"/>
    </w:rPr>
  </w:style>
  <w:style w:type="paragraph" w:customStyle="1" w:styleId="MMU2">
    <w:name w:val="MM U2"/>
    <w:basedOn w:val="berschrift1"/>
    <w:next w:val="MMVorspann"/>
    <w:autoRedefine/>
    <w:uiPriority w:val="99"/>
    <w:pPr>
      <w:spacing w:after="360"/>
      <w:ind w:right="1922"/>
    </w:pPr>
    <w:rPr>
      <w:rFonts w:ascii="Arial" w:hAnsi="Arial" w:cs="Arial"/>
      <w:b w:val="0"/>
      <w:color w:val="auto"/>
      <w:sz w:val="24"/>
      <w:szCs w:val="24"/>
    </w:rPr>
  </w:style>
  <w:style w:type="paragraph" w:customStyle="1" w:styleId="MMFlietext">
    <w:name w:val="MM Fließtext"/>
    <w:basedOn w:val="Flietext"/>
    <w:autoRedefine/>
    <w:uiPriority w:val="99"/>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 w:id="194931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oni.com/ENGLISCH.177.0.html?&amp;L=1&amp;cHash=d68aae8013a66ecbec680a7a6545739a&amp;tx_ttnews%5btt_news%5d=2094&amp;tx_ttnews%5bbackPid%5d=115" TargetMode="External"/><Relationship Id="rId13" Type="http://schemas.openxmlformats.org/officeDocument/2006/relationships/header" Target="header1.xml"/><Relationship Id="rId18" Type="http://schemas.openxmlformats.org/officeDocument/2006/relationships/hyperlink" Target="mailto:presse@leoni.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kathrin.hohensee@leoni.com"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xing.com/companies/leonia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ebook.com/pages/LEONI-Group-official-profile/193146627391754"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3708</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Media Relations Medienmitteilungen</vt:lpstr>
      <vt:lpstr>Media Relations Medienmitteilungen</vt:lpstr>
    </vt:vector>
  </TitlesOfParts>
  <Manager>Sven Schmidt</Manager>
  <Company>LEONI</Company>
  <LinksUpToDate>false</LinksUpToDate>
  <CharactersWithSpaces>4288</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Medienmitteilungen</dc:title>
  <dc:creator>Corporate Communications</dc:creator>
  <cp:lastModifiedBy>Schmidt, Sven</cp:lastModifiedBy>
  <cp:revision>5</cp:revision>
  <cp:lastPrinted>2013-08-07T08:26:00Z</cp:lastPrinted>
  <dcterms:created xsi:type="dcterms:W3CDTF">2013-08-06T15:01:00Z</dcterms:created>
  <dcterms:modified xsi:type="dcterms:W3CDTF">2013-08-07T08:28:00Z</dcterms:modified>
</cp:coreProperties>
</file>