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66E8E" w14:textId="7CA60038" w:rsidR="006E0029" w:rsidRPr="00441012" w:rsidRDefault="00E436DA" w:rsidP="00D47FA5">
      <w:pPr>
        <w:pStyle w:val="MMU1"/>
      </w:pPr>
      <w:r>
        <w:t xml:space="preserve">Leoni </w:t>
      </w:r>
      <w:r w:rsidR="00317638">
        <w:t>steigert Umsatz und Ergebnis im zweiten</w:t>
      </w:r>
      <w:r w:rsidR="00E32461">
        <w:t xml:space="preserve"> Quartal 2015</w:t>
      </w:r>
    </w:p>
    <w:p w14:paraId="4CAC1B8C" w14:textId="6BA48E62" w:rsidR="003F74D0" w:rsidRPr="006F0BE8" w:rsidRDefault="00317638" w:rsidP="006F0BE8">
      <w:pPr>
        <w:pStyle w:val="MMU2"/>
      </w:pPr>
      <w:r>
        <w:t>Entwicklung im Gesamtjahr auf Kurs</w:t>
      </w:r>
    </w:p>
    <w:p w14:paraId="794C5E97" w14:textId="25B134A5" w:rsidR="001E3D9C" w:rsidRDefault="008B1883" w:rsidP="001A0E04">
      <w:pPr>
        <w:pStyle w:val="MMVorspann"/>
      </w:pPr>
      <w:r>
        <w:t>Nürnberg</w:t>
      </w:r>
      <w:r w:rsidRPr="009A1070">
        <w:t xml:space="preserve">, </w:t>
      </w:r>
      <w:r w:rsidR="00027F25">
        <w:t>1</w:t>
      </w:r>
      <w:r w:rsidR="00317638">
        <w:t>1</w:t>
      </w:r>
      <w:r w:rsidR="00E32461">
        <w:t xml:space="preserve">. </w:t>
      </w:r>
      <w:r w:rsidR="00317638">
        <w:t>August</w:t>
      </w:r>
      <w:r w:rsidRPr="009A1070">
        <w:t xml:space="preserve"> 20</w:t>
      </w:r>
      <w:r>
        <w:t>1</w:t>
      </w:r>
      <w:r w:rsidR="00027F25">
        <w:t>5</w:t>
      </w:r>
      <w:r w:rsidRPr="009A1070">
        <w:t xml:space="preserve"> – </w:t>
      </w:r>
      <w:r>
        <w:t>Leoni</w:t>
      </w:r>
      <w:r w:rsidR="00420BD0">
        <w:t xml:space="preserve"> </w:t>
      </w:r>
      <w:r w:rsidR="001E3D9C">
        <w:t>erzielte im zweiten Quartal 2015 verglichen mit de</w:t>
      </w:r>
      <w:r w:rsidR="006B7D9C">
        <w:t>r</w:t>
      </w:r>
      <w:r w:rsidR="001E3D9C">
        <w:t xml:space="preserve"> entsprechenden Vorjahres</w:t>
      </w:r>
      <w:r w:rsidR="006B7D9C">
        <w:t>periode</w:t>
      </w:r>
      <w:r w:rsidR="001E3D9C">
        <w:t xml:space="preserve"> konzernweit ein Umsatzplus von gut 13 Prozent auf 1.155,7</w:t>
      </w:r>
      <w:r w:rsidR="00182E02">
        <w:t xml:space="preserve"> </w:t>
      </w:r>
      <w:r w:rsidR="001E3D9C">
        <w:t xml:space="preserve">Mio. Euro </w:t>
      </w:r>
      <w:r w:rsidR="00E32461">
        <w:t>(Vorjahr: 1.0</w:t>
      </w:r>
      <w:r w:rsidR="001E3D9C">
        <w:t>19,4</w:t>
      </w:r>
      <w:r w:rsidR="00DD5DCD">
        <w:t> </w:t>
      </w:r>
      <w:r w:rsidR="00E32461">
        <w:t xml:space="preserve">Mio. Euro). </w:t>
      </w:r>
      <w:r w:rsidR="001E3D9C">
        <w:t xml:space="preserve">Im </w:t>
      </w:r>
      <w:r w:rsidR="006B7D9C">
        <w:t xml:space="preserve">gesamten ersten Halbjahr </w:t>
      </w:r>
      <w:r w:rsidR="001E3D9C">
        <w:t>erhöhte sich d</w:t>
      </w:r>
      <w:r w:rsidR="00682596">
        <w:t>as</w:t>
      </w:r>
      <w:r w:rsidR="001E3D9C">
        <w:t xml:space="preserve"> </w:t>
      </w:r>
      <w:r w:rsidR="00682596">
        <w:t>Geschäftsvolumen</w:t>
      </w:r>
      <w:r w:rsidR="001E3D9C">
        <w:t xml:space="preserve"> um 11 Prozent auf 2.264,5 Mio. Euro (Vorjahr: 2.039,6</w:t>
      </w:r>
      <w:r w:rsidR="00182E02">
        <w:t> </w:t>
      </w:r>
      <w:r w:rsidR="001E3D9C">
        <w:t xml:space="preserve"> Mio. Euro)</w:t>
      </w:r>
      <w:r w:rsidR="00CC215A">
        <w:t>, wobei das Unternehmen weltweit zulegen konnte</w:t>
      </w:r>
      <w:r w:rsidR="001E3D9C">
        <w:t xml:space="preserve">. </w:t>
      </w:r>
      <w:r w:rsidR="00CC215A">
        <w:t>Währungsbereinigt</w:t>
      </w:r>
      <w:r w:rsidR="006B7D9C">
        <w:t xml:space="preserve"> wuchs d</w:t>
      </w:r>
      <w:r w:rsidR="001E3D9C">
        <w:t xml:space="preserve">er </w:t>
      </w:r>
      <w:r w:rsidR="001E3D9C" w:rsidRPr="0099285A">
        <w:t xml:space="preserve">führende </w:t>
      </w:r>
      <w:r w:rsidR="001E3D9C">
        <w:t xml:space="preserve">europäische Anbieter von </w:t>
      </w:r>
      <w:r w:rsidR="001E3D9C" w:rsidRPr="0099285A">
        <w:t>Kabel</w:t>
      </w:r>
      <w:r w:rsidR="001E3D9C">
        <w:t>n und Kabels</w:t>
      </w:r>
      <w:r w:rsidR="001E3D9C" w:rsidRPr="0099285A">
        <w:t>ystem</w:t>
      </w:r>
      <w:r w:rsidR="001E3D9C">
        <w:t>en</w:t>
      </w:r>
      <w:r w:rsidR="001E3D9C" w:rsidRPr="0099285A">
        <w:t xml:space="preserve"> für die Automobil</w:t>
      </w:r>
      <w:r w:rsidR="001E3D9C">
        <w:t>branche</w:t>
      </w:r>
      <w:r w:rsidR="001E3D9C" w:rsidRPr="0099285A">
        <w:t xml:space="preserve"> und weitere Industrien</w:t>
      </w:r>
      <w:r w:rsidR="001E3D9C">
        <w:t xml:space="preserve"> im Sec</w:t>
      </w:r>
      <w:r w:rsidR="0068052B">
        <w:t>hsmonatsvergleich um 5 Prozent.</w:t>
      </w:r>
    </w:p>
    <w:p w14:paraId="59D71513" w14:textId="4729C099" w:rsidR="003546DE" w:rsidRDefault="001A0E04" w:rsidP="001A0E04">
      <w:pPr>
        <w:pStyle w:val="MMFlietext"/>
      </w:pPr>
      <w:r w:rsidRPr="001A0E04">
        <w:t xml:space="preserve">Das Ergebnis vor Zinsen und Steuern (EBIT) des Konzerns </w:t>
      </w:r>
      <w:r w:rsidR="006B7D9C">
        <w:t>stieg im zweiten Quartal 2015 um mehr als 6 Prozent auf 50,4</w:t>
      </w:r>
      <w:r w:rsidR="00182E02">
        <w:t xml:space="preserve"> </w:t>
      </w:r>
      <w:r w:rsidR="006B7D9C">
        <w:t>Mio. Euro (Vorjahr: 47,3</w:t>
      </w:r>
      <w:r w:rsidR="00182E02">
        <w:t> </w:t>
      </w:r>
      <w:r w:rsidR="006B7D9C">
        <w:t xml:space="preserve">Mio. Euro). Im Halbjahresvergleich </w:t>
      </w:r>
      <w:r w:rsidRPr="001A0E04">
        <w:t xml:space="preserve">lag </w:t>
      </w:r>
      <w:r w:rsidR="00682596">
        <w:t>das EBIT wegen de</w:t>
      </w:r>
      <w:r w:rsidR="00880A8F">
        <w:t xml:space="preserve">s schwächeren Auftaktquartals </w:t>
      </w:r>
      <w:r w:rsidRPr="001A0E04">
        <w:t xml:space="preserve">mit </w:t>
      </w:r>
      <w:r w:rsidR="006B7D9C">
        <w:t>85,5</w:t>
      </w:r>
      <w:r w:rsidR="00182E02">
        <w:t xml:space="preserve"> </w:t>
      </w:r>
      <w:r w:rsidR="006B7D9C">
        <w:t>Mio. Euro noch um rund 13</w:t>
      </w:r>
      <w:r w:rsidR="00182E02">
        <w:t> </w:t>
      </w:r>
      <w:r w:rsidR="006B7D9C">
        <w:t xml:space="preserve">Prozent unter </w:t>
      </w:r>
      <w:r w:rsidRPr="001A0E04">
        <w:t xml:space="preserve">dem </w:t>
      </w:r>
      <w:r w:rsidR="003546DE">
        <w:t>2014er V</w:t>
      </w:r>
      <w:r w:rsidRPr="001A0E04">
        <w:t xml:space="preserve">ergleichswert </w:t>
      </w:r>
      <w:r w:rsidR="003546DE">
        <w:t>(Vorjahr: 97,9</w:t>
      </w:r>
      <w:r w:rsidR="00182E02">
        <w:t xml:space="preserve"> </w:t>
      </w:r>
      <w:r w:rsidR="003546DE">
        <w:t>Mio. Euro). Nach Steuern wurde von Januar bis Juni 2015 ein Konzernüberschuss von 51,8</w:t>
      </w:r>
      <w:r w:rsidR="00182E02">
        <w:t xml:space="preserve"> </w:t>
      </w:r>
      <w:r w:rsidR="003546DE">
        <w:t>Mio. Euro verbucht (Vorjahr: 61,4</w:t>
      </w:r>
      <w:r w:rsidR="00182E02">
        <w:t xml:space="preserve"> </w:t>
      </w:r>
      <w:r w:rsidR="003546DE">
        <w:t xml:space="preserve">Mio. Euro). </w:t>
      </w:r>
    </w:p>
    <w:p w14:paraId="42D201A8" w14:textId="7F03BD46" w:rsidR="008779CE" w:rsidRPr="008779CE" w:rsidRDefault="00880A8F" w:rsidP="00F37EB7">
      <w:pPr>
        <w:pStyle w:val="MMZwischenberschrift"/>
      </w:pPr>
      <w:proofErr w:type="spellStart"/>
      <w:r w:rsidRPr="008779CE">
        <w:t>W</w:t>
      </w:r>
      <w:r>
        <w:t>iring</w:t>
      </w:r>
      <w:proofErr w:type="spellEnd"/>
      <w:r>
        <w:t xml:space="preserve"> Systems Division: </w:t>
      </w:r>
      <w:r w:rsidR="00ED557D">
        <w:t>E</w:t>
      </w:r>
      <w:r w:rsidR="00241144">
        <w:t>rgebnis</w:t>
      </w:r>
      <w:r w:rsidR="00ED557D">
        <w:t xml:space="preserve"> legt </w:t>
      </w:r>
      <w:r w:rsidR="003546DE">
        <w:t>im zweiten Quartal kräftig</w:t>
      </w:r>
      <w:r w:rsidR="00ED557D">
        <w:t xml:space="preserve"> zu</w:t>
      </w:r>
    </w:p>
    <w:p w14:paraId="6C7C93AC" w14:textId="306AFCDD" w:rsidR="00241144" w:rsidRDefault="00ED557D" w:rsidP="001A0E04">
      <w:pPr>
        <w:pStyle w:val="MMFlietext"/>
      </w:pPr>
      <w:r>
        <w:t>Im</w:t>
      </w:r>
      <w:r w:rsidR="001A0E04" w:rsidRPr="001A0E04">
        <w:t xml:space="preserve"> Unternehmensbereich </w:t>
      </w:r>
      <w:proofErr w:type="spellStart"/>
      <w:r w:rsidR="001A0E04" w:rsidRPr="001A0E04">
        <w:t>Wiring</w:t>
      </w:r>
      <w:proofErr w:type="spellEnd"/>
      <w:r w:rsidR="001A0E04" w:rsidRPr="001A0E04">
        <w:t xml:space="preserve"> Systems</w:t>
      </w:r>
      <w:r>
        <w:t xml:space="preserve"> (WSD)</w:t>
      </w:r>
      <w:r w:rsidR="001A0E04" w:rsidRPr="001A0E04">
        <w:t xml:space="preserve"> </w:t>
      </w:r>
      <w:r>
        <w:t xml:space="preserve">erhöhte sich der Außenumsatz von April bis Juni 2015 um gut 14 Prozent auf 683,8 Mio. Euro (Vorjahr: 597,8 Mio. Euro) und im Sechsmonatszeitraum um fast 12 Prozent auf 1.337,7 Mio. Euro (Vorjahr: </w:t>
      </w:r>
      <w:r w:rsidR="00241144">
        <w:t>1.195,5</w:t>
      </w:r>
      <w:r>
        <w:t xml:space="preserve"> Mio. </w:t>
      </w:r>
      <w:r w:rsidR="00241144">
        <w:t>Euro)</w:t>
      </w:r>
      <w:r>
        <w:t xml:space="preserve">. </w:t>
      </w:r>
      <w:r w:rsidR="00182E02">
        <w:t>Vergrößert hat sich</w:t>
      </w:r>
      <w:r>
        <w:t xml:space="preserve"> vor allem d</w:t>
      </w:r>
      <w:r w:rsidR="00682596">
        <w:t>as Geschäftsvolumen</w:t>
      </w:r>
      <w:r>
        <w:t xml:space="preserve"> mit Bordnetz-Systemen und Kabelsätzen für die </w:t>
      </w:r>
      <w:r w:rsidRPr="00410029">
        <w:t xml:space="preserve">exportstarken deutschen Automobilhersteller, aber auch </w:t>
      </w:r>
      <w:r w:rsidR="00410029">
        <w:t>das Geschäft mit internationalen Kunden entwickelte sich positiv</w:t>
      </w:r>
      <w:r w:rsidRPr="00410029">
        <w:t>.</w:t>
      </w:r>
      <w:r>
        <w:t xml:space="preserve"> </w:t>
      </w:r>
    </w:p>
    <w:p w14:paraId="3A3D3B00" w14:textId="19C690F2" w:rsidR="00241144" w:rsidRDefault="00241144" w:rsidP="00241144">
      <w:pPr>
        <w:pStyle w:val="MMFlietext"/>
      </w:pPr>
      <w:r>
        <w:t>D</w:t>
      </w:r>
      <w:r w:rsidR="00ED557D">
        <w:t>ie zahlreichen</w:t>
      </w:r>
      <w:r w:rsidR="00182E02">
        <w:t>, im laufenden Jahr</w:t>
      </w:r>
      <w:r w:rsidR="00ED557D">
        <w:t xml:space="preserve"> gestarteten Neuprojekte </w:t>
      </w:r>
      <w:r w:rsidR="00182E02">
        <w:t xml:space="preserve">trugen bereits spürbar zur Umsatzausweitung bei </w:t>
      </w:r>
      <w:r>
        <w:t>und wirk</w:t>
      </w:r>
      <w:r w:rsidR="00436598">
        <w:t>t</w:t>
      </w:r>
      <w:r>
        <w:t xml:space="preserve">en sich wie erwartet sukzessive </w:t>
      </w:r>
      <w:r w:rsidR="00ED557D">
        <w:t>positiv auf das Ergebnis aus. Da</w:t>
      </w:r>
      <w:r>
        <w:t xml:space="preserve">her verbesserte sich das </w:t>
      </w:r>
      <w:r w:rsidR="00ED557D">
        <w:t xml:space="preserve">EBIT </w:t>
      </w:r>
      <w:r>
        <w:t xml:space="preserve">des Unternehmensbereichs WSD im zweiten Quartal 2015 </w:t>
      </w:r>
      <w:r w:rsidR="00410029">
        <w:t>erwartungskonform</w:t>
      </w:r>
      <w:r>
        <w:t xml:space="preserve"> um </w:t>
      </w:r>
      <w:r>
        <w:lastRenderedPageBreak/>
        <w:t>rund ein Drittel auf 35,0 Mi</w:t>
      </w:r>
      <w:r w:rsidR="00682596">
        <w:t>o</w:t>
      </w:r>
      <w:r>
        <w:t xml:space="preserve">. Euro (Vorjahr: 26,3 Mio. Euro). Im gesamten ersten Halbjahr lag das Bereichs-EBIT mit 52,8 Mio. Euro noch 9 Prozent unter dem Vorjahresniveau von </w:t>
      </w:r>
      <w:r w:rsidR="00682596">
        <w:t>58,0</w:t>
      </w:r>
      <w:r>
        <w:t xml:space="preserve"> Mio. Euro, da sich </w:t>
      </w:r>
      <w:r w:rsidR="00682596">
        <w:t xml:space="preserve">zu Jahresbeginn deutlich </w:t>
      </w:r>
      <w:r>
        <w:t>h</w:t>
      </w:r>
      <w:r w:rsidR="00682596">
        <w:t>ö</w:t>
      </w:r>
      <w:r>
        <w:t>he</w:t>
      </w:r>
      <w:r w:rsidR="00682596">
        <w:t>re</w:t>
      </w:r>
      <w:r>
        <w:t xml:space="preserve"> Vor- und Anlaufkosten für die neuen Projekte bemerkbar gemacht hatten. </w:t>
      </w:r>
    </w:p>
    <w:p w14:paraId="64048E4F" w14:textId="45703357" w:rsidR="00E436DA" w:rsidRPr="008B1883" w:rsidRDefault="00241144" w:rsidP="00E436DA">
      <w:pPr>
        <w:pStyle w:val="MMZwischenberschrift"/>
      </w:pPr>
      <w:proofErr w:type="spellStart"/>
      <w:r>
        <w:t>Wire</w:t>
      </w:r>
      <w:proofErr w:type="spellEnd"/>
      <w:r>
        <w:t xml:space="preserve"> &amp; Cable Solutions</w:t>
      </w:r>
      <w:r w:rsidR="00525A9A">
        <w:t xml:space="preserve">: </w:t>
      </w:r>
      <w:r>
        <w:t>Umsatzplus, aber Ergebnisrückgang</w:t>
      </w:r>
    </w:p>
    <w:p w14:paraId="197DE556" w14:textId="6125D4C3" w:rsidR="00C42E5B" w:rsidRDefault="00EF262D" w:rsidP="00EF262D">
      <w:pPr>
        <w:pStyle w:val="MMFlietext"/>
      </w:pPr>
      <w:r>
        <w:t>Der</w:t>
      </w:r>
      <w:r w:rsidRPr="00EF262D">
        <w:t xml:space="preserve"> </w:t>
      </w:r>
      <w:r w:rsidR="00182E02">
        <w:t>Außenumsatz des U</w:t>
      </w:r>
      <w:r w:rsidRPr="00EF262D">
        <w:t>nternehmensbereich</w:t>
      </w:r>
      <w:r w:rsidR="00182E02">
        <w:t>s</w:t>
      </w:r>
      <w:r w:rsidRPr="00EF262D">
        <w:t xml:space="preserve"> </w:t>
      </w:r>
      <w:proofErr w:type="spellStart"/>
      <w:r w:rsidRPr="00EF262D">
        <w:t>Wire</w:t>
      </w:r>
      <w:proofErr w:type="spellEnd"/>
      <w:r w:rsidRPr="00EF262D">
        <w:t xml:space="preserve"> &amp; Cable Solutions (WCS) </w:t>
      </w:r>
      <w:r w:rsidR="00182E02">
        <w:t xml:space="preserve">nahm von April bis Juni 2015 um 12 Prozent auf 471,9 Mio. Euro (Vorjahr: 421,6 Mio. Euro) und im ersten Halbjahr um rund 10 Prozent auf 926,8 Mio. Euro </w:t>
      </w:r>
      <w:r>
        <w:t xml:space="preserve">(Vorjahr: </w:t>
      </w:r>
      <w:r w:rsidR="00182E02">
        <w:t xml:space="preserve">844,2 </w:t>
      </w:r>
      <w:r>
        <w:t>Mio. Euro)</w:t>
      </w:r>
      <w:r w:rsidR="00682596">
        <w:t xml:space="preserve"> zu. </w:t>
      </w:r>
      <w:r>
        <w:t>D</w:t>
      </w:r>
      <w:r w:rsidR="00C42E5B">
        <w:t xml:space="preserve">er soliden </w:t>
      </w:r>
      <w:r w:rsidRPr="00EF262D">
        <w:t xml:space="preserve">Nachfrage </w:t>
      </w:r>
      <w:r w:rsidR="00C42E5B">
        <w:t>nach A</w:t>
      </w:r>
      <w:r>
        <w:t>utomobil</w:t>
      </w:r>
      <w:r w:rsidR="00C42E5B">
        <w:t xml:space="preserve">leitungen </w:t>
      </w:r>
      <w:r w:rsidRPr="00EF262D">
        <w:t xml:space="preserve">sowie Kabeln </w:t>
      </w:r>
      <w:r w:rsidR="00C42E5B">
        <w:t xml:space="preserve">und Kabelsystemen </w:t>
      </w:r>
      <w:r w:rsidRPr="00EF262D">
        <w:t xml:space="preserve">für die </w:t>
      </w:r>
      <w:r>
        <w:t xml:space="preserve">Robotik und </w:t>
      </w:r>
      <w:r w:rsidR="00C42E5B">
        <w:t>die Medizintechnik</w:t>
      </w:r>
      <w:r w:rsidRPr="00EF262D">
        <w:t>indu</w:t>
      </w:r>
      <w:r>
        <w:t>strie</w:t>
      </w:r>
      <w:r w:rsidRPr="00EF262D">
        <w:t xml:space="preserve"> </w:t>
      </w:r>
      <w:r w:rsidR="00C42E5B">
        <w:t xml:space="preserve">stand ein schwaches Geschäft </w:t>
      </w:r>
      <w:r w:rsidR="00525A9A">
        <w:t xml:space="preserve">mit </w:t>
      </w:r>
      <w:r w:rsidR="00C42E5B">
        <w:t>Datenleitungen sowie Kabel</w:t>
      </w:r>
      <w:r w:rsidR="00525A9A">
        <w:t>n</w:t>
      </w:r>
      <w:r w:rsidR="00C42E5B">
        <w:t xml:space="preserve"> für Infrastruk</w:t>
      </w:r>
      <w:r w:rsidR="00682596">
        <w:t xml:space="preserve">turprojekte und </w:t>
      </w:r>
      <w:r w:rsidR="00525A9A">
        <w:t>die P</w:t>
      </w:r>
      <w:r w:rsidR="00682596">
        <w:t>etrochemi</w:t>
      </w:r>
      <w:r w:rsidR="00525A9A">
        <w:t xml:space="preserve">e </w:t>
      </w:r>
      <w:r w:rsidR="00C42E5B">
        <w:t xml:space="preserve">gegenüber. </w:t>
      </w:r>
    </w:p>
    <w:p w14:paraId="23406878" w14:textId="395E0ACF" w:rsidR="00682596" w:rsidRDefault="00C42E5B" w:rsidP="00EF262D">
      <w:pPr>
        <w:pStyle w:val="MMFlietext"/>
      </w:pPr>
      <w:r>
        <w:t xml:space="preserve">Die niedrige Auslastung in den letztgenannten Bereichen </w:t>
      </w:r>
      <w:r w:rsidR="000C42C6">
        <w:t>und</w:t>
      </w:r>
      <w:r>
        <w:t xml:space="preserve"> ein ungünstiger Produktmix im Automo</w:t>
      </w:r>
      <w:r w:rsidR="00DB746B">
        <w:t>bilkabel</w:t>
      </w:r>
      <w:r>
        <w:t>-Geschäft</w:t>
      </w:r>
      <w:r w:rsidR="000C42C6">
        <w:t xml:space="preserve">, das durch </w:t>
      </w:r>
      <w:r>
        <w:t>eine</w:t>
      </w:r>
      <w:r w:rsidR="000C42C6">
        <w:t>n</w:t>
      </w:r>
      <w:r>
        <w:t xml:space="preserve"> hohen Anteil an Standardleitungen mit geringeren Deckungsbeiträgen</w:t>
      </w:r>
      <w:r w:rsidR="000C42C6">
        <w:t xml:space="preserve"> geprägt war,</w:t>
      </w:r>
      <w:r>
        <w:t xml:space="preserve"> belasteten die Ertragslage des Segments WCS. Hinzu kamen Einmalaufwendungen</w:t>
      </w:r>
      <w:r w:rsidR="000C42C6">
        <w:t xml:space="preserve">, unter anderem für die Vorbereitung und den Anlauf neuer Werke sowie das Performance-Programm „WCS ON Excellence“. Das Bereichs-EBIT ging im zweiten Quartal 2015 auf 15,5 Mio. Euro (Vorjahr: 21,1 Mio. Euro) und im Sechsmonatszeitraum auf 32,5 Mio. Euro (Vorjahr: 39,9 Mio. Euro) zurück. </w:t>
      </w:r>
    </w:p>
    <w:p w14:paraId="299108A4" w14:textId="59CE024E" w:rsidR="00E40EB4" w:rsidRDefault="000C42C6" w:rsidP="00DD5DCD">
      <w:pPr>
        <w:pStyle w:val="MMZwischenberschrift"/>
      </w:pPr>
      <w:r>
        <w:t>Zahl der Mitarbeiter steigt auf fast 72.000</w:t>
      </w:r>
    </w:p>
    <w:p w14:paraId="63922D18" w14:textId="49E024D3" w:rsidR="00DA1E9A" w:rsidRDefault="000C42C6" w:rsidP="00DD5DCD">
      <w:pPr>
        <w:pStyle w:val="MMFlietext"/>
      </w:pPr>
      <w:r>
        <w:t>Zum Stichtag 30. Juni 2015 beschäftigte Leoni konzernweit 71.987 Arbeitnehmer, das waren 3.999 Personen mehr als zum Jahreswechsel</w:t>
      </w:r>
      <w:r w:rsidR="00DA1E9A">
        <w:t xml:space="preserve"> (31.</w:t>
      </w:r>
      <w:r w:rsidR="00DB746B">
        <w:t> </w:t>
      </w:r>
      <w:r w:rsidR="00DA1E9A">
        <w:t>Dezember 2014: 67.988)</w:t>
      </w:r>
      <w:r w:rsidR="00525A9A">
        <w:t xml:space="preserve"> und </w:t>
      </w:r>
      <w:r w:rsidR="00033C5A">
        <w:t xml:space="preserve">6.416 mehr als am Vorjahresstichtag (30. Juni 2014: 65.571). </w:t>
      </w:r>
      <w:r>
        <w:t xml:space="preserve">Ausgebaut wurde die Belegschaft </w:t>
      </w:r>
      <w:r w:rsidR="00033C5A">
        <w:t xml:space="preserve">zuletzt </w:t>
      </w:r>
      <w:r>
        <w:t>vor allem an Bordnetz</w:t>
      </w:r>
      <w:r w:rsidR="00DB746B">
        <w:t>-S</w:t>
      </w:r>
      <w:r>
        <w:t>tandorten in Osteuropa und Nordafrika sowie in Automobilka</w:t>
      </w:r>
      <w:r w:rsidR="00033C5A">
        <w:t>bel-Werken in Asien und Amerika</w:t>
      </w:r>
      <w:r w:rsidR="00DA1E9A">
        <w:t xml:space="preserve">. </w:t>
      </w:r>
    </w:p>
    <w:p w14:paraId="62EF9159" w14:textId="6DC62CAD" w:rsidR="00DA1E9A" w:rsidRPr="00DA1E9A" w:rsidRDefault="00DA1E9A" w:rsidP="00033C5A">
      <w:pPr>
        <w:pStyle w:val="MMZwischenberschrift"/>
      </w:pPr>
      <w:r w:rsidRPr="00DA1E9A">
        <w:t>Leoni investiert rund 100 Mio. Euro</w:t>
      </w:r>
    </w:p>
    <w:p w14:paraId="11933105" w14:textId="2CF3BE39" w:rsidR="00DD5DCD" w:rsidRPr="00382CB3" w:rsidRDefault="00DA1E9A" w:rsidP="00DD5DCD">
      <w:pPr>
        <w:pStyle w:val="MMFlietext"/>
      </w:pPr>
      <w:r>
        <w:t xml:space="preserve">Die Investitionen des Leoni-Konzerns erhöhten sich im ersten Halbjahr 2015 im Vergleich zum entsprechenden Vorjahreszeitraum um rund 11 Prozent auf </w:t>
      </w:r>
      <w:r>
        <w:lastRenderedPageBreak/>
        <w:t xml:space="preserve">98,7 Mio. Euro (Vorjahr: 89,2 Mio. Euro). Im Unternehmensbereich </w:t>
      </w:r>
      <w:proofErr w:type="spellStart"/>
      <w:r>
        <w:t>Wiring</w:t>
      </w:r>
      <w:proofErr w:type="spellEnd"/>
      <w:r>
        <w:t xml:space="preserve"> Systems wurden für zusätzliche Kundenprojekte in China und </w:t>
      </w:r>
      <w:r w:rsidRPr="00410029">
        <w:t>Serbien</w:t>
      </w:r>
      <w:r>
        <w:t xml:space="preserve"> </w:t>
      </w:r>
      <w:r w:rsidR="00410029">
        <w:t xml:space="preserve">die Fertigungskapazitäten erhöht </w:t>
      </w:r>
      <w:r>
        <w:t xml:space="preserve">sowie Standorte in Osteuropa und Nordafrika ausgebaut. Der </w:t>
      </w:r>
      <w:r w:rsidR="00DD5DCD" w:rsidRPr="00DD5DCD">
        <w:t xml:space="preserve">Unternehmensbereich </w:t>
      </w:r>
      <w:proofErr w:type="spellStart"/>
      <w:r w:rsidR="00DD5DCD" w:rsidRPr="00DD5DCD">
        <w:t>Wire</w:t>
      </w:r>
      <w:proofErr w:type="spellEnd"/>
      <w:r w:rsidR="00DD5DCD" w:rsidRPr="00DD5DCD">
        <w:t xml:space="preserve"> &amp; Cable Solutions </w:t>
      </w:r>
      <w:r>
        <w:t>investierte s</w:t>
      </w:r>
      <w:r w:rsidR="00DD5DCD">
        <w:t>chwerpunkt</w:t>
      </w:r>
      <w:r>
        <w:t>mäßig in zwei neue Automo</w:t>
      </w:r>
      <w:r w:rsidR="00DB746B">
        <w:t>bilkabel</w:t>
      </w:r>
      <w:r>
        <w:t xml:space="preserve">-Werke in Mexiko und China, </w:t>
      </w:r>
      <w:r w:rsidR="00DD5DCD">
        <w:t>e</w:t>
      </w:r>
      <w:r w:rsidR="00DD5DCD" w:rsidRPr="00DD5DCD">
        <w:t>ine Spezialkabe</w:t>
      </w:r>
      <w:r w:rsidR="006611F7">
        <w:t xml:space="preserve">l-Fertigung </w:t>
      </w:r>
      <w:r w:rsidR="00DD5DCD" w:rsidRPr="00DD5DCD">
        <w:t>in Osteuropa</w:t>
      </w:r>
      <w:r>
        <w:t xml:space="preserve"> sowie das Grundstück für die am deutschen Standort Roth geplante „Fabrik der Zukunft“. </w:t>
      </w:r>
    </w:p>
    <w:p w14:paraId="29789026" w14:textId="2CF20DB8" w:rsidR="00E436DA" w:rsidRPr="005258BF" w:rsidRDefault="00285720" w:rsidP="00E436DA">
      <w:pPr>
        <w:pStyle w:val="MMZwischenberschrift"/>
      </w:pPr>
      <w:r w:rsidRPr="005258BF">
        <w:t>Prognose</w:t>
      </w:r>
      <w:r>
        <w:t xml:space="preserve"> bestätigt: </w:t>
      </w:r>
      <w:r w:rsidR="00C7562D">
        <w:t xml:space="preserve">Entwicklung </w:t>
      </w:r>
      <w:r>
        <w:t>für das</w:t>
      </w:r>
      <w:r w:rsidR="00C7562D">
        <w:t xml:space="preserve"> Gesamtjahr auf Kurs </w:t>
      </w:r>
    </w:p>
    <w:p w14:paraId="78BA3543" w14:textId="1BF895FA" w:rsidR="00682596" w:rsidRDefault="00C7562D" w:rsidP="00D65565">
      <w:pPr>
        <w:pStyle w:val="MMFlietext"/>
      </w:pPr>
      <w:r>
        <w:t>Nach dem spürbaren Umsatz- und Ergebnisplus im zweiten Quartal sieht der Leoni-Vorstand das Unternehmen weiterhin auf Kurs für die anvisierten Ziele i</w:t>
      </w:r>
      <w:r w:rsidR="00682596">
        <w:t>m Gesamtjahr</w:t>
      </w:r>
      <w:r>
        <w:t xml:space="preserve">. </w:t>
      </w:r>
      <w:r w:rsidR="00DD5DCD" w:rsidRPr="00DD5DCD">
        <w:t xml:space="preserve">2015 erwartet </w:t>
      </w:r>
      <w:r w:rsidR="00DD5DCD">
        <w:t xml:space="preserve">Leoni </w:t>
      </w:r>
      <w:r w:rsidR="00DD5DCD" w:rsidRPr="00DD5DCD">
        <w:t xml:space="preserve">unverändert, den Konzernumsatz </w:t>
      </w:r>
      <w:r w:rsidR="00410029">
        <w:t xml:space="preserve">währungsbereinigt </w:t>
      </w:r>
      <w:r w:rsidR="00DD5DCD" w:rsidRPr="00DD5DCD">
        <w:t xml:space="preserve">auf rund 4,3 Mrd. </w:t>
      </w:r>
      <w:r w:rsidR="00DD5DCD">
        <w:t>Euro</w:t>
      </w:r>
      <w:r w:rsidR="00BC2E8B">
        <w:t xml:space="preserve"> (2014</w:t>
      </w:r>
      <w:r w:rsidR="00DD5DCD" w:rsidRPr="00DD5DCD">
        <w:t xml:space="preserve">: 4,1 Mrd. </w:t>
      </w:r>
      <w:r w:rsidR="00DD5DCD">
        <w:t>Euro</w:t>
      </w:r>
      <w:r w:rsidR="00DD5DCD" w:rsidRPr="00DD5DCD">
        <w:t xml:space="preserve">) und das Konzern-EBIT auf mehr als 200 Mio. </w:t>
      </w:r>
      <w:r w:rsidR="00DD5DCD">
        <w:t>Euro</w:t>
      </w:r>
      <w:r w:rsidR="00DD5DCD" w:rsidRPr="00DD5DCD">
        <w:t xml:space="preserve"> </w:t>
      </w:r>
      <w:r w:rsidR="00B91CA1" w:rsidRPr="00DD5DCD">
        <w:t>(</w:t>
      </w:r>
      <w:r w:rsidR="00BC2E8B">
        <w:t>2014</w:t>
      </w:r>
      <w:r w:rsidR="00B91CA1" w:rsidRPr="00DD5DCD">
        <w:t xml:space="preserve">: 182,5 Mio. </w:t>
      </w:r>
      <w:r w:rsidR="00B91CA1">
        <w:t>Euro</w:t>
      </w:r>
      <w:r w:rsidR="00B91CA1" w:rsidRPr="00DD5DCD">
        <w:t xml:space="preserve">) </w:t>
      </w:r>
      <w:r w:rsidR="00DD5DCD" w:rsidRPr="00DD5DCD">
        <w:t>zu steigern</w:t>
      </w:r>
      <w:r w:rsidR="00B91CA1">
        <w:t>.</w:t>
      </w:r>
      <w:r w:rsidR="00DD5DCD" w:rsidRPr="00DD5DCD">
        <w:t xml:space="preserve"> </w:t>
      </w:r>
      <w:r>
        <w:t xml:space="preserve">Im Unternehmensbereich WSD dürfte sich die Ergebnisentwicklung </w:t>
      </w:r>
      <w:r w:rsidR="00285720">
        <w:t>–</w:t>
      </w:r>
      <w:r>
        <w:t xml:space="preserve"> nach</w:t>
      </w:r>
      <w:r w:rsidR="00285720">
        <w:t xml:space="preserve"> </w:t>
      </w:r>
      <w:r>
        <w:t xml:space="preserve">den wegen der Werksferien in der Automobilindustrie üblicherweise verhaltenen Sommermonaten </w:t>
      </w:r>
      <w:r w:rsidR="00285720">
        <w:t>–</w:t>
      </w:r>
      <w:r>
        <w:t xml:space="preserve"> vor</w:t>
      </w:r>
      <w:r w:rsidR="00285720">
        <w:t xml:space="preserve"> </w:t>
      </w:r>
      <w:r>
        <w:t xml:space="preserve">allem im vierten Quartal nochmals beschleunigen. Das EBIT des Segments </w:t>
      </w:r>
      <w:proofErr w:type="spellStart"/>
      <w:r>
        <w:t>Wire</w:t>
      </w:r>
      <w:proofErr w:type="spellEnd"/>
      <w:r>
        <w:t xml:space="preserve"> &amp; Cable Solutions soll</w:t>
      </w:r>
      <w:r w:rsidR="00285720">
        <w:t>te</w:t>
      </w:r>
      <w:r>
        <w:t xml:space="preserve"> sich insbesondere durch den Wegfall der belastenden Einmalfaktoren sowie positive Effekte aus dem Programm „WCS ON Excellence“ und den neuen Automobilkabel</w:t>
      </w:r>
      <w:r w:rsidR="00682596">
        <w:t>-W</w:t>
      </w:r>
      <w:r>
        <w:t>erken</w:t>
      </w:r>
      <w:r w:rsidR="00436598">
        <w:t xml:space="preserve"> in Mexiko und China</w:t>
      </w:r>
      <w:r>
        <w:t xml:space="preserve"> deutlich verbessern. </w:t>
      </w:r>
    </w:p>
    <w:p w14:paraId="65B77E70" w14:textId="39E61A98" w:rsidR="00B30C8C" w:rsidRPr="00EF38F2" w:rsidRDefault="005456EE" w:rsidP="00D65565">
      <w:pPr>
        <w:pStyle w:val="MMFlietext"/>
      </w:pPr>
      <w:r w:rsidRPr="00EF38F2">
        <w:rPr>
          <w:i/>
        </w:rPr>
        <w:t>(</w:t>
      </w:r>
      <w:r w:rsidR="00410029">
        <w:rPr>
          <w:i/>
        </w:rPr>
        <w:t>5.3</w:t>
      </w:r>
      <w:r w:rsidR="0068052B">
        <w:rPr>
          <w:i/>
        </w:rPr>
        <w:t>54</w:t>
      </w:r>
      <w:r w:rsidRPr="00EF38F2">
        <w:rPr>
          <w:i/>
        </w:rPr>
        <w:t xml:space="preserve"> Anschläge inkl. Leerzeichen)</w:t>
      </w:r>
    </w:p>
    <w:p w14:paraId="7FC15AC5" w14:textId="77777777" w:rsidR="00285720" w:rsidRDefault="00285720">
      <w:pPr>
        <w:rPr>
          <w:rFonts w:ascii="Arial" w:hAnsi="Arial" w:cs="Arial"/>
          <w:b/>
          <w:color w:val="112E6B"/>
          <w:sz w:val="20"/>
          <w:szCs w:val="20"/>
        </w:rPr>
      </w:pPr>
      <w:r>
        <w:br w:type="page"/>
      </w:r>
    </w:p>
    <w:p w14:paraId="075B1ADA" w14:textId="26009784" w:rsidR="005456EE" w:rsidRPr="009714B0" w:rsidRDefault="005456EE" w:rsidP="005456EE">
      <w:pPr>
        <w:pStyle w:val="MMKurzprofilberschrift"/>
        <w:spacing w:after="120"/>
      </w:pPr>
      <w:r w:rsidRPr="009714B0">
        <w:lastRenderedPageBreak/>
        <w:t>Leoni-Konzernzahlen im Überblick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6"/>
        <w:gridCol w:w="802"/>
        <w:gridCol w:w="803"/>
        <w:gridCol w:w="804"/>
        <w:gridCol w:w="803"/>
        <w:gridCol w:w="803"/>
        <w:gridCol w:w="804"/>
      </w:tblGrid>
      <w:tr w:rsidR="009A20E3" w14:paraId="085276B5" w14:textId="77777777" w:rsidTr="002B6793"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59AE" w14:textId="77777777" w:rsidR="009A20E3" w:rsidRPr="009A20E3" w:rsidRDefault="009A20E3" w:rsidP="009A20E3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A20E3">
              <w:rPr>
                <w:rFonts w:ascii="Arial" w:hAnsi="Arial" w:cs="Arial"/>
                <w:b/>
                <w:sz w:val="18"/>
                <w:szCs w:val="18"/>
              </w:rPr>
              <w:t>Kennzahlen Konzern</w:t>
            </w:r>
          </w:p>
          <w:p w14:paraId="23C82DAC" w14:textId="77777777" w:rsidR="009A20E3" w:rsidRPr="009A20E3" w:rsidRDefault="009A20E3" w:rsidP="009A20E3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E192" w14:textId="77777777" w:rsidR="009A20E3" w:rsidRDefault="009A20E3" w:rsidP="002B6793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Quartal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7FD3" w14:textId="77777777" w:rsidR="009A20E3" w:rsidRDefault="009A20E3" w:rsidP="002B6793">
            <w:pPr>
              <w:tabs>
                <w:tab w:val="left" w:pos="8505"/>
              </w:tabs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Halbjahr</w:t>
            </w:r>
          </w:p>
        </w:tc>
      </w:tr>
      <w:tr w:rsidR="009A20E3" w14:paraId="621889D2" w14:textId="77777777" w:rsidTr="009A20E3"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A1F1" w14:textId="77777777" w:rsidR="009A20E3" w:rsidRDefault="009A20E3" w:rsidP="002B67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1907D" w14:textId="600B0054" w:rsidR="009A20E3" w:rsidRDefault="009A20E3" w:rsidP="002B6793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E181" w14:textId="7AB47054" w:rsidR="009A20E3" w:rsidRDefault="009A20E3" w:rsidP="002B6793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E063" w14:textId="77777777" w:rsidR="009A20E3" w:rsidRDefault="009A20E3" w:rsidP="002B6793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Veränd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1D98" w14:textId="532B2341" w:rsidR="009A20E3" w:rsidRDefault="00006C13" w:rsidP="002B6793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0BCA" w14:textId="4359162D" w:rsidR="009A20E3" w:rsidRDefault="009A20E3" w:rsidP="002B6793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075E" w14:textId="77777777" w:rsidR="009A20E3" w:rsidRDefault="009A20E3" w:rsidP="002B6793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Veränd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9A20E3" w14:paraId="55B4ECCD" w14:textId="77777777" w:rsidTr="009A20E3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340C" w14:textId="6937BCFD" w:rsidR="009A20E3" w:rsidRDefault="009A20E3" w:rsidP="002B6793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Umsatzerlöse [in M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io. 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5ACBD" w14:textId="3DD8FC57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1.155,7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BC95" w14:textId="774639D3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1.019,4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6596" w14:textId="5B53E2FB" w:rsidR="009A20E3" w:rsidRDefault="009A20E3" w:rsidP="009A20E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+13,4%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13F2" w14:textId="38F45965" w:rsidR="009A20E3" w:rsidRDefault="00006C1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2.264,5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E656" w14:textId="4BB4A000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2.039,6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264C" w14:textId="1B93DB47" w:rsidR="009A20E3" w:rsidRDefault="009A20E3" w:rsidP="00006C1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+</w:t>
            </w:r>
            <w:r w:rsidR="00006C13">
              <w:rPr>
                <w:rFonts w:ascii="Arial" w:hAnsi="Arial" w:cs="Arial"/>
                <w:sz w:val="18"/>
                <w:szCs w:val="18"/>
                <w:lang w:val="it-IT"/>
              </w:rPr>
              <w:t>11,0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%</w:t>
            </w:r>
          </w:p>
        </w:tc>
        <w:bookmarkStart w:id="0" w:name="_GoBack"/>
        <w:bookmarkEnd w:id="0"/>
      </w:tr>
      <w:tr w:rsidR="009A20E3" w14:paraId="5093B8BD" w14:textId="77777777" w:rsidTr="009A20E3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6159" w14:textId="1A5A197E" w:rsidR="009A20E3" w:rsidRDefault="009A20E3" w:rsidP="002B6793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Ergebnis vor Zinsen, Steuern und Abschreibungen (EBITDA) [in Mio.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C43E2" w14:textId="3C37AF5E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84,7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29EB" w14:textId="5C253AD4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77,8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D6AA" w14:textId="553FD70A" w:rsidR="009A20E3" w:rsidRPr="0068052B" w:rsidRDefault="009A20E3" w:rsidP="009A20E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8052B">
              <w:rPr>
                <w:rFonts w:ascii="Arial" w:hAnsi="Arial" w:cs="Arial"/>
                <w:sz w:val="18"/>
                <w:szCs w:val="18"/>
                <w:lang w:val="it-IT"/>
              </w:rPr>
              <w:t>+8,9%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1DBC" w14:textId="199BC59B" w:rsidR="009A20E3" w:rsidRDefault="00824830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153,4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AE4F" w14:textId="6B6B102A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158,5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CDA9" w14:textId="259EE378" w:rsidR="009A20E3" w:rsidRDefault="00824830" w:rsidP="00682596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</w:t>
            </w:r>
            <w:r w:rsidR="00682596">
              <w:rPr>
                <w:rFonts w:ascii="Arial" w:hAnsi="Arial" w:cs="Arial"/>
                <w:sz w:val="18"/>
                <w:szCs w:val="18"/>
                <w:lang w:val="it-IT"/>
              </w:rPr>
              <w:t>3,2</w:t>
            </w:r>
            <w:r w:rsidR="009A20E3">
              <w:rPr>
                <w:rFonts w:ascii="Arial" w:hAnsi="Arial" w:cs="Arial"/>
                <w:sz w:val="18"/>
                <w:szCs w:val="18"/>
                <w:lang w:val="it-IT"/>
              </w:rPr>
              <w:t>%</w:t>
            </w:r>
          </w:p>
        </w:tc>
      </w:tr>
      <w:tr w:rsidR="009A20E3" w14:paraId="3FA6A84C" w14:textId="77777777" w:rsidTr="009A20E3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1D86" w14:textId="0D90B99D" w:rsidR="009A20E3" w:rsidRDefault="009A20E3" w:rsidP="002B6793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Ergebnis vor Zinsen und Steuern (EBIT) [in Mio.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088FA" w14:textId="0D2978AC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50,4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CDB" w14:textId="1B4EB581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47,3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F5D3" w14:textId="35497C39" w:rsidR="009A20E3" w:rsidRPr="0068052B" w:rsidRDefault="009A20E3" w:rsidP="004862BB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8052B">
              <w:rPr>
                <w:rFonts w:ascii="Arial" w:hAnsi="Arial" w:cs="Arial"/>
                <w:sz w:val="18"/>
                <w:szCs w:val="18"/>
                <w:lang w:val="it-IT"/>
              </w:rPr>
              <w:t>+6,</w:t>
            </w:r>
            <w:r w:rsidR="004862BB" w:rsidRPr="0068052B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68052B">
              <w:rPr>
                <w:rFonts w:ascii="Arial" w:hAnsi="Arial" w:cs="Arial"/>
                <w:sz w:val="18"/>
                <w:szCs w:val="18"/>
                <w:lang w:val="it-IT"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7870" w14:textId="33573B6C" w:rsidR="009A20E3" w:rsidRDefault="00824830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85,5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6A41" w14:textId="0558183E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97,9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2C56" w14:textId="5B893C8C" w:rsidR="009A20E3" w:rsidRDefault="00824830" w:rsidP="00824830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-12,7</w:t>
            </w:r>
            <w:r w:rsidR="009A20E3">
              <w:rPr>
                <w:rFonts w:ascii="Arial" w:hAnsi="Arial" w:cs="Arial"/>
                <w:sz w:val="18"/>
                <w:szCs w:val="18"/>
                <w:lang w:val="it-IT"/>
              </w:rPr>
              <w:t>%</w:t>
            </w:r>
          </w:p>
        </w:tc>
      </w:tr>
      <w:tr w:rsidR="009A20E3" w14:paraId="7C7912D2" w14:textId="77777777" w:rsidTr="009A20E3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4944" w14:textId="78B2256B" w:rsidR="009A20E3" w:rsidRDefault="009A20E3" w:rsidP="009A20E3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Bereinigtes EBIT </w:t>
            </w:r>
            <w:r w:rsidRPr="0089546A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[in Mio.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EB7DA" w14:textId="4235E607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13AA" w14:textId="3595CB37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4910" w14:textId="64BE8BDD" w:rsidR="009A20E3" w:rsidRPr="0068052B" w:rsidRDefault="005B571C" w:rsidP="004862BB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52B">
              <w:rPr>
                <w:rFonts w:ascii="Arial" w:hAnsi="Arial" w:cs="Arial"/>
                <w:sz w:val="18"/>
                <w:szCs w:val="18"/>
                <w:lang w:val="it-IT"/>
              </w:rPr>
              <w:t>+7,</w:t>
            </w:r>
            <w:r w:rsidR="004862BB" w:rsidRPr="0068052B">
              <w:rPr>
                <w:rFonts w:ascii="Arial" w:hAnsi="Arial" w:cs="Arial"/>
                <w:sz w:val="18"/>
                <w:szCs w:val="18"/>
                <w:lang w:val="it-IT"/>
              </w:rPr>
              <w:t>3</w:t>
            </w:r>
            <w:r w:rsidR="009A20E3" w:rsidRPr="0068052B">
              <w:rPr>
                <w:rFonts w:ascii="Arial" w:hAnsi="Arial" w:cs="Arial"/>
                <w:sz w:val="18"/>
                <w:szCs w:val="18"/>
                <w:lang w:val="it-IT"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984B" w14:textId="22382450" w:rsidR="009A20E3" w:rsidRDefault="00824830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58E7" w14:textId="1FA6B51A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5FB9" w14:textId="2FF34202" w:rsidR="009A20E3" w:rsidRDefault="00824830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-10,9</w:t>
            </w:r>
            <w:r w:rsidR="009A20E3">
              <w:rPr>
                <w:rFonts w:ascii="Arial" w:hAnsi="Arial" w:cs="Arial"/>
                <w:sz w:val="18"/>
                <w:szCs w:val="18"/>
                <w:lang w:val="it-IT"/>
              </w:rPr>
              <w:t>%</w:t>
            </w:r>
          </w:p>
        </w:tc>
      </w:tr>
      <w:tr w:rsidR="009A20E3" w14:paraId="6271E8D1" w14:textId="77777777" w:rsidTr="009A20E3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0198" w14:textId="5E3E44B5" w:rsidR="009A20E3" w:rsidRDefault="009A20E3" w:rsidP="002B6793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Ergebnis vor Steuern (EBT) [in Mio.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DEF13" w14:textId="70E6C3AE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70FD" w14:textId="4EA1BD0B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5F85" w14:textId="6EA55BBC" w:rsidR="009A20E3" w:rsidRPr="0068052B" w:rsidRDefault="009A20E3" w:rsidP="009A20E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52B">
              <w:rPr>
                <w:rFonts w:ascii="Arial" w:hAnsi="Arial" w:cs="Arial"/>
                <w:sz w:val="18"/>
                <w:szCs w:val="18"/>
                <w:lang w:val="it-IT"/>
              </w:rPr>
              <w:t>+10,4%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4156" w14:textId="5ED5E5E1" w:rsidR="009A20E3" w:rsidRDefault="00824830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8026" w14:textId="597E7139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E79B" w14:textId="25275E75" w:rsidR="009A20E3" w:rsidRDefault="00824830" w:rsidP="00824830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-14,1</w:t>
            </w:r>
            <w:r w:rsidR="009A20E3">
              <w:rPr>
                <w:rFonts w:ascii="Arial" w:hAnsi="Arial" w:cs="Arial"/>
                <w:sz w:val="18"/>
                <w:szCs w:val="18"/>
                <w:lang w:val="it-IT"/>
              </w:rPr>
              <w:t>%</w:t>
            </w:r>
          </w:p>
        </w:tc>
      </w:tr>
      <w:tr w:rsidR="009A20E3" w14:paraId="7916E27F" w14:textId="77777777" w:rsidTr="009A20E3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8D04" w14:textId="77777777" w:rsidR="009A20E3" w:rsidRDefault="009A20E3" w:rsidP="002B6793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Konzernüberschuss [M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io. 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7AC4C" w14:textId="47B09801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8AEC" w14:textId="2DDE3473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32C3" w14:textId="5CC436B4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+17,3%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3112" w14:textId="725F7981" w:rsidR="009A20E3" w:rsidRDefault="00824830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24ED" w14:textId="62CA7C2F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8A70" w14:textId="6CB9C5EC" w:rsidR="009A20E3" w:rsidRDefault="00824830" w:rsidP="00824830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-15,6</w:t>
            </w:r>
            <w:r w:rsidR="009A20E3">
              <w:rPr>
                <w:rFonts w:ascii="Arial" w:hAnsi="Arial" w:cs="Arial"/>
                <w:sz w:val="18"/>
                <w:szCs w:val="18"/>
                <w:lang w:val="it-IT"/>
              </w:rPr>
              <w:t>%</w:t>
            </w:r>
          </w:p>
        </w:tc>
      </w:tr>
      <w:tr w:rsidR="009A20E3" w14:paraId="3EF10142" w14:textId="77777777" w:rsidTr="009A20E3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0CFB" w14:textId="67ECE39D" w:rsidR="009A20E3" w:rsidRDefault="009A20E3" w:rsidP="009A20E3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Investitionen [in M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io. 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AFA23" w14:textId="70646CF6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DB6A" w14:textId="408EF75E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7561" w14:textId="4E716CB6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+12,0%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FE74" w14:textId="5C9D4C07" w:rsidR="009A20E3" w:rsidRDefault="00824830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777E" w14:textId="0D0B072C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DDF7" w14:textId="6326A538" w:rsidR="009A20E3" w:rsidRDefault="00824830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+10,7</w:t>
            </w:r>
            <w:r w:rsidR="009A20E3">
              <w:rPr>
                <w:rFonts w:ascii="Arial" w:hAnsi="Arial" w:cs="Arial"/>
                <w:sz w:val="18"/>
                <w:szCs w:val="18"/>
                <w:lang w:val="it-IT"/>
              </w:rPr>
              <w:t>%</w:t>
            </w:r>
          </w:p>
        </w:tc>
      </w:tr>
      <w:tr w:rsidR="009A20E3" w14:paraId="13D84F49" w14:textId="77777777" w:rsidTr="009A20E3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0C9D" w14:textId="1EBB8398" w:rsidR="009A20E3" w:rsidRDefault="009A20E3" w:rsidP="002B6793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Eigenkapitalquote [in %]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2C723" w14:textId="57B51A51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7D54" w14:textId="47B4B7F3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E3C6" w14:textId="77777777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D7C0" w14:textId="197A9DF5" w:rsidR="009A20E3" w:rsidRDefault="00824830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E320" w14:textId="7B1ECC44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1E90" w14:textId="77777777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---</w:t>
            </w:r>
          </w:p>
        </w:tc>
      </w:tr>
      <w:tr w:rsidR="009A20E3" w14:paraId="2957A9FC" w14:textId="77777777" w:rsidTr="009A20E3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563E" w14:textId="1AB42614" w:rsidR="009A20E3" w:rsidRDefault="009A20E3" w:rsidP="002B6793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Ergebnis je Aktie [in 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7879A" w14:textId="59BF867E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FB2F" w14:textId="7B01C735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048D" w14:textId="2FE2CC49" w:rsidR="009A20E3" w:rsidRDefault="00006C13" w:rsidP="009A20E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+17,6</w:t>
            </w:r>
            <w:r w:rsidR="009A20E3">
              <w:rPr>
                <w:rFonts w:ascii="Arial" w:hAnsi="Arial" w:cs="Arial"/>
                <w:sz w:val="18"/>
                <w:szCs w:val="18"/>
                <w:lang w:val="it-IT"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8431" w14:textId="100A8BAF" w:rsidR="009A20E3" w:rsidRDefault="00824830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2616" w14:textId="678F5020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157A" w14:textId="08C1B13A" w:rsidR="009A20E3" w:rsidRDefault="00824830" w:rsidP="00824830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-15,5</w:t>
            </w:r>
            <w:r w:rsidR="009A20E3">
              <w:rPr>
                <w:rFonts w:ascii="Arial" w:hAnsi="Arial" w:cs="Arial"/>
                <w:sz w:val="18"/>
                <w:szCs w:val="18"/>
                <w:lang w:val="it-IT"/>
              </w:rPr>
              <w:t>%</w:t>
            </w:r>
          </w:p>
        </w:tc>
      </w:tr>
      <w:tr w:rsidR="009A20E3" w14:paraId="20CA9ACC" w14:textId="77777777" w:rsidTr="009A20E3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F906" w14:textId="77777777" w:rsidR="009A20E3" w:rsidRDefault="009A20E3" w:rsidP="002B6793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Mitarbeiter per 30.6. [Anzahl]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E2030" w14:textId="3BB6E075" w:rsidR="009A20E3" w:rsidRDefault="00006C1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71.987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B671" w14:textId="0E44259B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65.571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E133" w14:textId="0E570711" w:rsidR="009A20E3" w:rsidRDefault="009A20E3" w:rsidP="00006C1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+</w:t>
            </w:r>
            <w:r w:rsidR="00006C13">
              <w:rPr>
                <w:rFonts w:ascii="Arial" w:hAnsi="Arial" w:cs="Arial"/>
                <w:sz w:val="18"/>
                <w:szCs w:val="18"/>
                <w:lang w:val="it-IT"/>
              </w:rPr>
              <w:t>9,8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1455" w14:textId="71CDB4B4" w:rsidR="009A20E3" w:rsidRDefault="00006C1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71.987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BA34" w14:textId="0001CC65" w:rsidR="009A20E3" w:rsidRDefault="009A20E3" w:rsidP="002B679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65.571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0EA5" w14:textId="454DC27E" w:rsidR="009A20E3" w:rsidRDefault="009A20E3" w:rsidP="00006C13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+</w:t>
            </w:r>
            <w:r w:rsidR="00006C13">
              <w:rPr>
                <w:rFonts w:ascii="Arial" w:hAnsi="Arial" w:cs="Arial"/>
                <w:sz w:val="18"/>
                <w:szCs w:val="18"/>
                <w:lang w:val="it-IT"/>
              </w:rPr>
              <w:t>9,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8%</w:t>
            </w:r>
          </w:p>
        </w:tc>
      </w:tr>
    </w:tbl>
    <w:p w14:paraId="508A5417" w14:textId="77777777" w:rsidR="009A20E3" w:rsidRDefault="009A20E3" w:rsidP="009A20E3">
      <w:pPr>
        <w:autoSpaceDE w:val="0"/>
        <w:autoSpaceDN w:val="0"/>
        <w:adjustRightInd w:val="0"/>
        <w:ind w:right="1711"/>
        <w:rPr>
          <w:rFonts w:ascii="Arial" w:hAnsi="Arial" w:cs="Arial"/>
          <w:i/>
          <w:sz w:val="16"/>
          <w:szCs w:val="16"/>
        </w:rPr>
      </w:pPr>
    </w:p>
    <w:p w14:paraId="233994FD" w14:textId="7F37617A" w:rsidR="009A20E3" w:rsidRPr="001877AF" w:rsidRDefault="009A20E3" w:rsidP="009A20E3">
      <w:pPr>
        <w:autoSpaceDE w:val="0"/>
        <w:autoSpaceDN w:val="0"/>
        <w:adjustRightInd w:val="0"/>
        <w:ind w:right="1711"/>
        <w:rPr>
          <w:rFonts w:ascii="Arial" w:hAnsi="Arial" w:cs="Arial"/>
          <w:i/>
          <w:sz w:val="16"/>
          <w:szCs w:val="16"/>
        </w:rPr>
      </w:pPr>
      <w:r w:rsidRPr="0089546A">
        <w:rPr>
          <w:rFonts w:ascii="Arial" w:hAnsi="Arial" w:cs="Arial"/>
          <w:sz w:val="18"/>
          <w:szCs w:val="18"/>
          <w:vertAlign w:val="superscript"/>
        </w:rPr>
        <w:t>(1)</w:t>
      </w:r>
      <w:r w:rsidRPr="00DF6351">
        <w:rPr>
          <w:rFonts w:ascii="Arial" w:hAnsi="Arial" w:cs="Arial"/>
          <w:sz w:val="18"/>
          <w:szCs w:val="18"/>
        </w:rPr>
        <w:t xml:space="preserve"> </w:t>
      </w:r>
      <w:r w:rsidRPr="001877AF">
        <w:rPr>
          <w:rFonts w:ascii="Arial" w:hAnsi="Arial" w:cs="Arial"/>
          <w:i/>
          <w:sz w:val="16"/>
          <w:szCs w:val="16"/>
        </w:rPr>
        <w:t>Ergebnis bereinigt um die Effekte aus der Neubewertung im Rahmen der Kaufpreisverteilung wesentlicher Akquisitionen, Restrukturierungen, Wertminderungen langfristiger Vermögenswerte, Gewinne aus Unter-</w:t>
      </w:r>
      <w:proofErr w:type="spellStart"/>
      <w:r w:rsidRPr="001877AF">
        <w:rPr>
          <w:rFonts w:ascii="Arial" w:hAnsi="Arial" w:cs="Arial"/>
          <w:i/>
          <w:sz w:val="16"/>
          <w:szCs w:val="16"/>
        </w:rPr>
        <w:t>nehmensverkäufen</w:t>
      </w:r>
      <w:proofErr w:type="spellEnd"/>
      <w:r w:rsidRPr="001877AF">
        <w:rPr>
          <w:rFonts w:ascii="Arial" w:hAnsi="Arial" w:cs="Arial"/>
          <w:i/>
          <w:sz w:val="16"/>
          <w:szCs w:val="16"/>
        </w:rPr>
        <w:t xml:space="preserve"> und Ergebnisse aus Unternehmenszusammenschlüssen inklusive zugehöriger Derivate</w:t>
      </w:r>
      <w:r>
        <w:rPr>
          <w:rFonts w:ascii="Arial" w:hAnsi="Arial" w:cs="Arial"/>
          <w:i/>
          <w:sz w:val="16"/>
          <w:szCs w:val="16"/>
        </w:rPr>
        <w:t>.</w:t>
      </w:r>
    </w:p>
    <w:p w14:paraId="31FFCC22" w14:textId="3790D776" w:rsidR="005456EE" w:rsidRPr="00B30C8C" w:rsidRDefault="009A20E3" w:rsidP="009A20E3">
      <w:pPr>
        <w:pStyle w:val="Listenabsatz"/>
        <w:autoSpaceDE w:val="0"/>
        <w:autoSpaceDN w:val="0"/>
        <w:adjustRightInd w:val="0"/>
        <w:ind w:left="0" w:right="1854"/>
        <w:rPr>
          <w:rFonts w:ascii="Arial" w:hAnsi="Arial" w:cs="Arial"/>
          <w:i/>
          <w:sz w:val="16"/>
          <w:szCs w:val="16"/>
        </w:rPr>
      </w:pPr>
      <w:r w:rsidRPr="0089546A">
        <w:rPr>
          <w:rFonts w:ascii="Arial" w:hAnsi="Arial" w:cs="Arial"/>
          <w:i/>
          <w:sz w:val="16"/>
          <w:szCs w:val="16"/>
        </w:rPr>
        <w:br/>
      </w:r>
      <w:r w:rsidR="005456EE" w:rsidRPr="00DF6351">
        <w:rPr>
          <w:sz w:val="36"/>
          <w:szCs w:val="36"/>
        </w:rPr>
        <w:sym w:font="Wingdings" w:char="F046"/>
      </w:r>
      <w:r w:rsidR="005456EE" w:rsidRPr="0089546A">
        <w:rPr>
          <w:rFonts w:ascii="Arial" w:hAnsi="Arial" w:cs="Arial"/>
          <w:i/>
          <w:sz w:val="20"/>
          <w:szCs w:val="20"/>
        </w:rPr>
        <w:t xml:space="preserve"> </w:t>
      </w:r>
      <w:r w:rsidR="005456EE" w:rsidRPr="00B30C8C">
        <w:rPr>
          <w:rFonts w:ascii="Arial" w:hAnsi="Arial" w:cs="Arial"/>
          <w:i/>
          <w:sz w:val="22"/>
          <w:szCs w:val="22"/>
        </w:rPr>
        <w:t xml:space="preserve">Illustrationsmaterial und weitere Informationen finden Sie </w:t>
      </w:r>
      <w:r w:rsidR="00E37AAC" w:rsidRPr="00B30C8C">
        <w:rPr>
          <w:rFonts w:ascii="Arial" w:hAnsi="Arial" w:cs="Arial"/>
          <w:i/>
          <w:sz w:val="22"/>
          <w:szCs w:val="22"/>
        </w:rPr>
        <w:t>direkt bei dieser Mitteilung</w:t>
      </w:r>
      <w:r w:rsidR="00E37AAC" w:rsidRPr="00B30C8C">
        <w:rPr>
          <w:rFonts w:ascii="Arial" w:hAnsi="Arial" w:cs="Arial"/>
          <w:i/>
          <w:sz w:val="21"/>
          <w:szCs w:val="21"/>
        </w:rPr>
        <w:t xml:space="preserve"> </w:t>
      </w:r>
      <w:r w:rsidR="00410029" w:rsidRPr="00B30C8C">
        <w:rPr>
          <w:rFonts w:ascii="Arial" w:hAnsi="Arial" w:cs="Arial"/>
          <w:i/>
          <w:sz w:val="22"/>
          <w:szCs w:val="22"/>
        </w:rPr>
        <w:t>unter</w:t>
      </w:r>
      <w:r w:rsidR="00410029">
        <w:rPr>
          <w:rFonts w:ascii="Arial" w:hAnsi="Arial" w:cs="Arial"/>
          <w:i/>
          <w:sz w:val="22"/>
          <w:szCs w:val="22"/>
        </w:rPr>
        <w:t xml:space="preserve"> </w:t>
      </w:r>
      <w:hyperlink r:id="rId9" w:history="1">
        <w:r w:rsidR="00410029" w:rsidRPr="00DB1DC1">
          <w:rPr>
            <w:rStyle w:val="Hyperlink"/>
            <w:rFonts w:ascii="Arial" w:hAnsi="Arial" w:cs="Arial"/>
            <w:i/>
            <w:sz w:val="22"/>
            <w:szCs w:val="22"/>
          </w:rPr>
          <w:t>www.leoni.com/de/presse/mitteilungen/details/leoni-steigert-umsatz-und-ergebnis-im-zweiten-quartal-2015/</w:t>
        </w:r>
      </w:hyperlink>
    </w:p>
    <w:p w14:paraId="3D46F28B" w14:textId="3C6324F0" w:rsidR="00DF6351" w:rsidRPr="00F9437E" w:rsidRDefault="005456EE" w:rsidP="00C32C07">
      <w:pPr>
        <w:ind w:right="1852"/>
        <w:rPr>
          <w:rFonts w:ascii="Arial" w:hAnsi="Arial" w:cs="Arial"/>
          <w:i/>
          <w:sz w:val="21"/>
          <w:szCs w:val="21"/>
        </w:rPr>
      </w:pPr>
      <w:r w:rsidRPr="00B30C8C">
        <w:rPr>
          <w:rFonts w:ascii="Arial" w:hAnsi="Arial" w:cs="Arial"/>
          <w:sz w:val="36"/>
          <w:szCs w:val="36"/>
        </w:rPr>
        <w:sym w:font="Wingdings" w:char="F046"/>
      </w:r>
      <w:r w:rsidRPr="00B30C8C">
        <w:rPr>
          <w:rFonts w:ascii="Arial" w:hAnsi="Arial" w:cs="Arial"/>
          <w:i/>
          <w:sz w:val="20"/>
          <w:szCs w:val="20"/>
        </w:rPr>
        <w:t xml:space="preserve"> </w:t>
      </w:r>
      <w:r w:rsidRPr="00B30C8C">
        <w:rPr>
          <w:rFonts w:ascii="Arial" w:hAnsi="Arial" w:cs="Arial"/>
          <w:i/>
          <w:sz w:val="22"/>
          <w:szCs w:val="22"/>
        </w:rPr>
        <w:t xml:space="preserve">Den vollständigen </w:t>
      </w:r>
      <w:r w:rsidR="00B91CA1">
        <w:rPr>
          <w:rFonts w:ascii="Arial" w:hAnsi="Arial" w:cs="Arial"/>
          <w:i/>
          <w:sz w:val="22"/>
          <w:szCs w:val="22"/>
        </w:rPr>
        <w:t>Quartalsbericht</w:t>
      </w:r>
      <w:r w:rsidRPr="00B30C8C">
        <w:rPr>
          <w:rFonts w:ascii="Arial" w:hAnsi="Arial" w:cs="Arial"/>
          <w:i/>
          <w:sz w:val="22"/>
          <w:szCs w:val="22"/>
        </w:rPr>
        <w:t xml:space="preserve"> </w:t>
      </w:r>
      <w:r w:rsidRPr="00410029">
        <w:rPr>
          <w:rFonts w:ascii="Arial" w:hAnsi="Arial" w:cs="Arial"/>
          <w:i/>
          <w:sz w:val="22"/>
          <w:szCs w:val="22"/>
        </w:rPr>
        <w:t xml:space="preserve">können Sie herunterladen unter </w:t>
      </w:r>
      <w:hyperlink r:id="rId10" w:history="1">
        <w:r w:rsidR="00B91CA1" w:rsidRPr="00410029">
          <w:rPr>
            <w:rStyle w:val="Hyperlink"/>
            <w:rFonts w:ascii="Arial" w:hAnsi="Arial" w:cs="Arial"/>
            <w:i/>
            <w:sz w:val="22"/>
            <w:szCs w:val="22"/>
          </w:rPr>
          <w:t>www.leoni.com/de/finanzpublikationen</w:t>
        </w:r>
      </w:hyperlink>
      <w:r w:rsidR="00DF6351" w:rsidRPr="00DF6351">
        <w:rPr>
          <w:rFonts w:ascii="Arial" w:hAnsi="Arial" w:cs="Arial"/>
          <w:i/>
          <w:sz w:val="21"/>
          <w:szCs w:val="21"/>
        </w:rPr>
        <w:t xml:space="preserve"> </w:t>
      </w:r>
    </w:p>
    <w:p w14:paraId="65D38F31" w14:textId="77777777" w:rsidR="001B621B" w:rsidRPr="006D36F9" w:rsidRDefault="006F4393" w:rsidP="006D36F9">
      <w:pPr>
        <w:pStyle w:val="MMKurzprofilberschrift"/>
      </w:pPr>
      <w:r w:rsidRPr="006D36F9">
        <w:t>Über die Leoni-Gruppe</w:t>
      </w:r>
    </w:p>
    <w:p w14:paraId="00293CB2" w14:textId="32C0E96A"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>Die im deutschen MDAX börsennotierte Unternehmensgruppe beschäftigt</w:t>
      </w:r>
      <w:r w:rsidR="000C42C6">
        <w:t xml:space="preserve"> </w:t>
      </w:r>
      <w:r w:rsidR="00285720">
        <w:t>rund</w:t>
      </w:r>
      <w:r w:rsidR="000C42C6">
        <w:t xml:space="preserve"> 72</w:t>
      </w:r>
      <w:r w:rsidR="008E7760" w:rsidRPr="006D36F9">
        <w:t xml:space="preserve">.000 Mitarbeiter in </w:t>
      </w:r>
      <w:r w:rsidR="00662990">
        <w:t>31</w:t>
      </w:r>
      <w:r w:rsidR="008E7760" w:rsidRPr="006D36F9">
        <w:t xml:space="preserve"> Ländern und erzielte 20</w:t>
      </w:r>
      <w:r w:rsidR="00977A5F" w:rsidRPr="006D36F9">
        <w:t>1</w:t>
      </w:r>
      <w:r w:rsidR="00281258">
        <w:t>4</w:t>
      </w:r>
      <w:r w:rsidR="008E7760" w:rsidRPr="006D36F9">
        <w:t xml:space="preserve"> einen Konzernumsatz von </w:t>
      </w:r>
      <w:r w:rsidR="00281258">
        <w:t>4,1</w:t>
      </w:r>
      <w:r w:rsidR="008E7760" w:rsidRPr="006D36F9">
        <w:t xml:space="preserve"> Mrd. Euro</w:t>
      </w:r>
      <w:r w:rsidRPr="006D36F9">
        <w:t>.</w:t>
      </w:r>
    </w:p>
    <w:p w14:paraId="490A2FBC" w14:textId="77777777" w:rsidR="00E569A0" w:rsidRPr="00E37AAC" w:rsidRDefault="00E569A0" w:rsidP="00E569A0">
      <w:pPr>
        <w:pStyle w:val="MMKurzprofil"/>
        <w:rPr>
          <w:sz w:val="8"/>
          <w:szCs w:val="8"/>
        </w:rPr>
      </w:pPr>
    </w:p>
    <w:p w14:paraId="26D62C8C" w14:textId="77777777" w:rsidR="00E569A0" w:rsidRPr="00320044" w:rsidRDefault="00DC2CC0" w:rsidP="005E0BBB">
      <w:pPr>
        <w:pStyle w:val="MMKurzprofil"/>
      </w:pPr>
      <w:r>
        <w:rPr>
          <w:noProof/>
        </w:rPr>
        <w:drawing>
          <wp:inline distT="0" distB="0" distL="0" distR="0" wp14:anchorId="61F001C4" wp14:editId="4F8097C4">
            <wp:extent cx="180975" cy="180975"/>
            <wp:effectExtent l="0" t="0" r="9525" b="9525"/>
            <wp:docPr id="4" name="Bild 1" descr="facebook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 wp14:anchorId="134B1E29" wp14:editId="43D0CA36">
            <wp:extent cx="180975" cy="180975"/>
            <wp:effectExtent l="0" t="0" r="9525" b="9525"/>
            <wp:docPr id="2" name="Bild 2" descr="xin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7B248" w14:textId="77777777"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14:paraId="67FF2934" w14:textId="77777777" w:rsidR="008F5F48" w:rsidRPr="006D36F9" w:rsidRDefault="008F5F48" w:rsidP="006D36F9">
      <w:pPr>
        <w:pStyle w:val="MMKurzprofil"/>
      </w:pPr>
      <w:r w:rsidRPr="006D36F9">
        <w:t>Sven Schmidt</w:t>
      </w:r>
    </w:p>
    <w:p w14:paraId="42DCA0CF" w14:textId="77777777"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14:paraId="2512003D" w14:textId="77777777" w:rsidR="009613DC" w:rsidRPr="006D36F9" w:rsidRDefault="009613DC" w:rsidP="006D36F9">
      <w:pPr>
        <w:pStyle w:val="MMKurzprofil"/>
      </w:pPr>
      <w:r>
        <w:t>LEONI AG</w:t>
      </w:r>
    </w:p>
    <w:p w14:paraId="3E9FF23C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14:paraId="191CCBFB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14:paraId="00CA0A0B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5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83A5E"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9422C" w14:textId="77777777" w:rsidR="004803C6" w:rsidRPr="00A44C71" w:rsidRDefault="004803C6">
      <w:pPr>
        <w:rPr>
          <w:sz w:val="16"/>
        </w:rPr>
      </w:pPr>
      <w:r>
        <w:separator/>
      </w:r>
    </w:p>
  </w:endnote>
  <w:endnote w:type="continuationSeparator" w:id="0">
    <w:p w14:paraId="0EFBD60D" w14:textId="77777777" w:rsidR="004803C6" w:rsidRPr="00A44C71" w:rsidRDefault="004803C6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66C97" w14:textId="77777777" w:rsidR="004803C6" w:rsidRPr="009A05EE" w:rsidRDefault="004803C6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68052B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68052B">
      <w:rPr>
        <w:rStyle w:val="Seitenzahl"/>
        <w:rFonts w:ascii="Arial" w:hAnsi="Arial" w:cs="Arial"/>
        <w:i/>
        <w:noProof/>
        <w:sz w:val="16"/>
        <w:szCs w:val="16"/>
      </w:rPr>
      <w:t>4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14:paraId="48B0B4AC" w14:textId="77777777" w:rsidR="004803C6" w:rsidRPr="009F6805" w:rsidRDefault="004803C6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FBB85" w14:textId="77777777" w:rsidR="004803C6" w:rsidRPr="00406709" w:rsidRDefault="004803C6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14:paraId="3369AEB1" w14:textId="77777777" w:rsidR="004803C6" w:rsidRPr="00406709" w:rsidRDefault="004803C6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  <w:t>Nürnberg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14:paraId="785F79D0" w14:textId="77777777" w:rsidR="004803C6" w:rsidRPr="00406709" w:rsidRDefault="004803C6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14:paraId="01D125A4" w14:textId="77777777" w:rsidR="004803C6" w:rsidRPr="00406709" w:rsidRDefault="004803C6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14:paraId="4F9DA878" w14:textId="77777777" w:rsidR="004803C6" w:rsidRPr="00406709" w:rsidRDefault="004803C6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Dieter Bellé</w:t>
    </w:r>
  </w:p>
  <w:p w14:paraId="6E54DDA8" w14:textId="77777777" w:rsidR="004803C6" w:rsidRDefault="004803C6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 xml:space="preserve">Uwe H. </w:t>
    </w:r>
    <w:proofErr w:type="spellStart"/>
    <w:r w:rsidRPr="00406709">
      <w:rPr>
        <w:rFonts w:ascii="Verdana" w:hAnsi="Verdana"/>
        <w:sz w:val="12"/>
        <w:szCs w:val="14"/>
      </w:rPr>
      <w:t>Lamann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3FC0" w14:textId="77777777" w:rsidR="004803C6" w:rsidRPr="00A44C71" w:rsidRDefault="004803C6">
      <w:pPr>
        <w:rPr>
          <w:sz w:val="16"/>
        </w:rPr>
      </w:pPr>
      <w:r>
        <w:separator/>
      </w:r>
    </w:p>
  </w:footnote>
  <w:footnote w:type="continuationSeparator" w:id="0">
    <w:p w14:paraId="2361AB7F" w14:textId="77777777" w:rsidR="004803C6" w:rsidRPr="00A44C71" w:rsidRDefault="004803C6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6A3EA" w14:textId="77777777" w:rsidR="004803C6" w:rsidRPr="00F17738" w:rsidRDefault="004803C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519B4FB4" w14:textId="77777777" w:rsidR="004803C6" w:rsidRPr="00F17738" w:rsidRDefault="004803C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4E4D846E" w14:textId="77777777" w:rsidR="004803C6" w:rsidRPr="00F17738" w:rsidRDefault="004803C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49A733CF" wp14:editId="2E7B73AD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E5A36" w14:textId="77777777" w:rsidR="004803C6" w:rsidRDefault="004803C6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14:paraId="033792D3" w14:textId="37CB77DB" w:rsidR="004803C6" w:rsidRPr="006D36F9" w:rsidRDefault="00027F25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PRESSEMITTEILUNG</w:t>
    </w:r>
  </w:p>
  <w:p w14:paraId="06086DE4" w14:textId="77777777" w:rsidR="004803C6" w:rsidRPr="00F17738" w:rsidRDefault="004803C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C6C7104" w14:textId="77777777" w:rsidR="004803C6" w:rsidRPr="00F17738" w:rsidRDefault="004803C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37385EDE" w14:textId="77777777" w:rsidR="004803C6" w:rsidRPr="00F17738" w:rsidRDefault="004803C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89C2C9E" w14:textId="77777777" w:rsidR="004803C6" w:rsidRPr="006F0BE8" w:rsidRDefault="004803C6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63D96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6405679A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3E645D0E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2B52C152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20CF3B76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511187C4" wp14:editId="289254D4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28DB15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3F699DD4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51D8A8C1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7FCECCAD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3B8EFD83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77A05D62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B2508"/>
    <w:multiLevelType w:val="hybridMultilevel"/>
    <w:tmpl w:val="701EC33A"/>
    <w:lvl w:ilvl="0" w:tplc="4B64A0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E27E7"/>
    <w:multiLevelType w:val="hybridMultilevel"/>
    <w:tmpl w:val="E6CCA1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B3473"/>
    <w:multiLevelType w:val="hybridMultilevel"/>
    <w:tmpl w:val="83B89CE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196930"/>
    <w:multiLevelType w:val="hybridMultilevel"/>
    <w:tmpl w:val="0DE8BE7A"/>
    <w:lvl w:ilvl="0" w:tplc="0A6E76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6355"/>
    <w:rsid w:val="00006C13"/>
    <w:rsid w:val="00006D33"/>
    <w:rsid w:val="000079E4"/>
    <w:rsid w:val="00013A64"/>
    <w:rsid w:val="0001653D"/>
    <w:rsid w:val="0002408F"/>
    <w:rsid w:val="00025061"/>
    <w:rsid w:val="00026A19"/>
    <w:rsid w:val="00027F25"/>
    <w:rsid w:val="00033C5A"/>
    <w:rsid w:val="000453F9"/>
    <w:rsid w:val="000671BD"/>
    <w:rsid w:val="00072185"/>
    <w:rsid w:val="00077B36"/>
    <w:rsid w:val="00077D0C"/>
    <w:rsid w:val="00091053"/>
    <w:rsid w:val="00091657"/>
    <w:rsid w:val="0009633F"/>
    <w:rsid w:val="000A0089"/>
    <w:rsid w:val="000A0822"/>
    <w:rsid w:val="000A32BC"/>
    <w:rsid w:val="000A50AC"/>
    <w:rsid w:val="000A7B89"/>
    <w:rsid w:val="000B3BF8"/>
    <w:rsid w:val="000B3D4A"/>
    <w:rsid w:val="000B5865"/>
    <w:rsid w:val="000B763A"/>
    <w:rsid w:val="000C02B1"/>
    <w:rsid w:val="000C42C6"/>
    <w:rsid w:val="000D5167"/>
    <w:rsid w:val="000E5816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3DEA"/>
    <w:rsid w:val="00134E77"/>
    <w:rsid w:val="00141D22"/>
    <w:rsid w:val="001454B6"/>
    <w:rsid w:val="00151D75"/>
    <w:rsid w:val="00152D54"/>
    <w:rsid w:val="001557B0"/>
    <w:rsid w:val="00157707"/>
    <w:rsid w:val="00157C54"/>
    <w:rsid w:val="00163BF2"/>
    <w:rsid w:val="00172DBF"/>
    <w:rsid w:val="001734DC"/>
    <w:rsid w:val="00182E02"/>
    <w:rsid w:val="00184530"/>
    <w:rsid w:val="0018564D"/>
    <w:rsid w:val="001904D1"/>
    <w:rsid w:val="001917D1"/>
    <w:rsid w:val="001A0E04"/>
    <w:rsid w:val="001A26F1"/>
    <w:rsid w:val="001A2D37"/>
    <w:rsid w:val="001B37E3"/>
    <w:rsid w:val="001B4583"/>
    <w:rsid w:val="001B4D85"/>
    <w:rsid w:val="001B621B"/>
    <w:rsid w:val="001C0CC3"/>
    <w:rsid w:val="001C7543"/>
    <w:rsid w:val="001D1011"/>
    <w:rsid w:val="001D1868"/>
    <w:rsid w:val="001D2CDB"/>
    <w:rsid w:val="001E3D9C"/>
    <w:rsid w:val="001E7FBC"/>
    <w:rsid w:val="001F1C6E"/>
    <w:rsid w:val="00205474"/>
    <w:rsid w:val="00207FC6"/>
    <w:rsid w:val="00210A16"/>
    <w:rsid w:val="00211D05"/>
    <w:rsid w:val="00212EE8"/>
    <w:rsid w:val="002146CB"/>
    <w:rsid w:val="002313FF"/>
    <w:rsid w:val="002317DC"/>
    <w:rsid w:val="00240866"/>
    <w:rsid w:val="00241144"/>
    <w:rsid w:val="00245B16"/>
    <w:rsid w:val="00245C9E"/>
    <w:rsid w:val="00260A78"/>
    <w:rsid w:val="002630D8"/>
    <w:rsid w:val="00264325"/>
    <w:rsid w:val="00271757"/>
    <w:rsid w:val="00274295"/>
    <w:rsid w:val="00274BF6"/>
    <w:rsid w:val="00281258"/>
    <w:rsid w:val="00285720"/>
    <w:rsid w:val="002929B6"/>
    <w:rsid w:val="002956A9"/>
    <w:rsid w:val="0029603C"/>
    <w:rsid w:val="002A37A2"/>
    <w:rsid w:val="002A4D33"/>
    <w:rsid w:val="002A71D3"/>
    <w:rsid w:val="002B325C"/>
    <w:rsid w:val="002B68C4"/>
    <w:rsid w:val="002B7AC7"/>
    <w:rsid w:val="002B7BFA"/>
    <w:rsid w:val="002C118D"/>
    <w:rsid w:val="002C2359"/>
    <w:rsid w:val="002D3B75"/>
    <w:rsid w:val="002E50D3"/>
    <w:rsid w:val="003118F1"/>
    <w:rsid w:val="00313CD5"/>
    <w:rsid w:val="00315FE3"/>
    <w:rsid w:val="00316E24"/>
    <w:rsid w:val="00317638"/>
    <w:rsid w:val="00320044"/>
    <w:rsid w:val="003237A6"/>
    <w:rsid w:val="0032717C"/>
    <w:rsid w:val="00333FE1"/>
    <w:rsid w:val="0034052F"/>
    <w:rsid w:val="00340E9C"/>
    <w:rsid w:val="003527A8"/>
    <w:rsid w:val="003546DE"/>
    <w:rsid w:val="00356E80"/>
    <w:rsid w:val="00361CF2"/>
    <w:rsid w:val="00362050"/>
    <w:rsid w:val="00364DCD"/>
    <w:rsid w:val="00365E12"/>
    <w:rsid w:val="00376B43"/>
    <w:rsid w:val="00382198"/>
    <w:rsid w:val="00382CB3"/>
    <w:rsid w:val="00397AC4"/>
    <w:rsid w:val="003B48A6"/>
    <w:rsid w:val="003C6AAE"/>
    <w:rsid w:val="003D216E"/>
    <w:rsid w:val="003D2799"/>
    <w:rsid w:val="003D4F5D"/>
    <w:rsid w:val="003E43B4"/>
    <w:rsid w:val="003E4B96"/>
    <w:rsid w:val="003E50A5"/>
    <w:rsid w:val="003F1AB5"/>
    <w:rsid w:val="003F74D0"/>
    <w:rsid w:val="00404468"/>
    <w:rsid w:val="00410029"/>
    <w:rsid w:val="00420BD0"/>
    <w:rsid w:val="00432245"/>
    <w:rsid w:val="00436598"/>
    <w:rsid w:val="00441011"/>
    <w:rsid w:val="00441012"/>
    <w:rsid w:val="00441963"/>
    <w:rsid w:val="0044413D"/>
    <w:rsid w:val="00446315"/>
    <w:rsid w:val="00450393"/>
    <w:rsid w:val="0045071B"/>
    <w:rsid w:val="004547BF"/>
    <w:rsid w:val="00473340"/>
    <w:rsid w:val="00473E7D"/>
    <w:rsid w:val="00476B0F"/>
    <w:rsid w:val="0047745A"/>
    <w:rsid w:val="004803C6"/>
    <w:rsid w:val="00482296"/>
    <w:rsid w:val="004826F0"/>
    <w:rsid w:val="004862BB"/>
    <w:rsid w:val="0049418D"/>
    <w:rsid w:val="004A1653"/>
    <w:rsid w:val="004A2754"/>
    <w:rsid w:val="004A457B"/>
    <w:rsid w:val="004B0623"/>
    <w:rsid w:val="004B0672"/>
    <w:rsid w:val="004B3DB8"/>
    <w:rsid w:val="004B4584"/>
    <w:rsid w:val="004B4CC2"/>
    <w:rsid w:val="004D2FCB"/>
    <w:rsid w:val="004E29FC"/>
    <w:rsid w:val="004F038C"/>
    <w:rsid w:val="004F2266"/>
    <w:rsid w:val="004F7079"/>
    <w:rsid w:val="00500004"/>
    <w:rsid w:val="00500B29"/>
    <w:rsid w:val="005072AE"/>
    <w:rsid w:val="00513705"/>
    <w:rsid w:val="00514260"/>
    <w:rsid w:val="00516B60"/>
    <w:rsid w:val="0052538C"/>
    <w:rsid w:val="005258BF"/>
    <w:rsid w:val="00525A9A"/>
    <w:rsid w:val="00526F46"/>
    <w:rsid w:val="0052757E"/>
    <w:rsid w:val="005302CE"/>
    <w:rsid w:val="00533F65"/>
    <w:rsid w:val="00540F3D"/>
    <w:rsid w:val="00543C34"/>
    <w:rsid w:val="005448AB"/>
    <w:rsid w:val="005456EE"/>
    <w:rsid w:val="00547D6D"/>
    <w:rsid w:val="00553180"/>
    <w:rsid w:val="00560D63"/>
    <w:rsid w:val="00560E65"/>
    <w:rsid w:val="00585319"/>
    <w:rsid w:val="005B227D"/>
    <w:rsid w:val="005B4DC3"/>
    <w:rsid w:val="005B5619"/>
    <w:rsid w:val="005B571C"/>
    <w:rsid w:val="005C5351"/>
    <w:rsid w:val="005D183A"/>
    <w:rsid w:val="005D4C87"/>
    <w:rsid w:val="005D550E"/>
    <w:rsid w:val="005D6FB1"/>
    <w:rsid w:val="005E0BBB"/>
    <w:rsid w:val="005F3581"/>
    <w:rsid w:val="005F5E8B"/>
    <w:rsid w:val="00600E53"/>
    <w:rsid w:val="00614A49"/>
    <w:rsid w:val="0061798D"/>
    <w:rsid w:val="006307D7"/>
    <w:rsid w:val="00631FB1"/>
    <w:rsid w:val="006457CF"/>
    <w:rsid w:val="00651091"/>
    <w:rsid w:val="0065348D"/>
    <w:rsid w:val="00654989"/>
    <w:rsid w:val="006611CF"/>
    <w:rsid w:val="006611F7"/>
    <w:rsid w:val="00661F0B"/>
    <w:rsid w:val="00662990"/>
    <w:rsid w:val="00664A24"/>
    <w:rsid w:val="00664B49"/>
    <w:rsid w:val="006657AC"/>
    <w:rsid w:val="0067639A"/>
    <w:rsid w:val="0068052B"/>
    <w:rsid w:val="00682596"/>
    <w:rsid w:val="00683EF3"/>
    <w:rsid w:val="006909D0"/>
    <w:rsid w:val="00691AA8"/>
    <w:rsid w:val="006A76CA"/>
    <w:rsid w:val="006B37F1"/>
    <w:rsid w:val="006B7D9C"/>
    <w:rsid w:val="006C5546"/>
    <w:rsid w:val="006C5B9E"/>
    <w:rsid w:val="006C6A78"/>
    <w:rsid w:val="006D36F9"/>
    <w:rsid w:val="006E0029"/>
    <w:rsid w:val="006E40AC"/>
    <w:rsid w:val="006F0BE8"/>
    <w:rsid w:val="006F435B"/>
    <w:rsid w:val="006F4393"/>
    <w:rsid w:val="006F49FA"/>
    <w:rsid w:val="006F78FE"/>
    <w:rsid w:val="00712909"/>
    <w:rsid w:val="00720539"/>
    <w:rsid w:val="00721853"/>
    <w:rsid w:val="00726628"/>
    <w:rsid w:val="007420F8"/>
    <w:rsid w:val="00742E26"/>
    <w:rsid w:val="00746469"/>
    <w:rsid w:val="0075567E"/>
    <w:rsid w:val="00763DA5"/>
    <w:rsid w:val="00765E37"/>
    <w:rsid w:val="00772C01"/>
    <w:rsid w:val="007747B6"/>
    <w:rsid w:val="00783025"/>
    <w:rsid w:val="00783A5E"/>
    <w:rsid w:val="007864F1"/>
    <w:rsid w:val="00793DE9"/>
    <w:rsid w:val="00794757"/>
    <w:rsid w:val="007C3759"/>
    <w:rsid w:val="007D4BEC"/>
    <w:rsid w:val="007D765B"/>
    <w:rsid w:val="007D7D60"/>
    <w:rsid w:val="007F3212"/>
    <w:rsid w:val="008045E1"/>
    <w:rsid w:val="008176B2"/>
    <w:rsid w:val="00821BA4"/>
    <w:rsid w:val="00824830"/>
    <w:rsid w:val="0083522C"/>
    <w:rsid w:val="008446CD"/>
    <w:rsid w:val="00851B0D"/>
    <w:rsid w:val="00862325"/>
    <w:rsid w:val="008657FE"/>
    <w:rsid w:val="008779CE"/>
    <w:rsid w:val="00880A8F"/>
    <w:rsid w:val="00883645"/>
    <w:rsid w:val="008920B0"/>
    <w:rsid w:val="0089546A"/>
    <w:rsid w:val="008A424F"/>
    <w:rsid w:val="008B1883"/>
    <w:rsid w:val="008B40A3"/>
    <w:rsid w:val="008B617B"/>
    <w:rsid w:val="008C2253"/>
    <w:rsid w:val="008D26BA"/>
    <w:rsid w:val="008D412D"/>
    <w:rsid w:val="008D5F1D"/>
    <w:rsid w:val="008D6717"/>
    <w:rsid w:val="008E1582"/>
    <w:rsid w:val="008E3BE4"/>
    <w:rsid w:val="008E7760"/>
    <w:rsid w:val="008F5F48"/>
    <w:rsid w:val="0090422E"/>
    <w:rsid w:val="00906898"/>
    <w:rsid w:val="00920CF3"/>
    <w:rsid w:val="00921AB7"/>
    <w:rsid w:val="00930000"/>
    <w:rsid w:val="00936962"/>
    <w:rsid w:val="0094334C"/>
    <w:rsid w:val="00951375"/>
    <w:rsid w:val="009613DC"/>
    <w:rsid w:val="00961415"/>
    <w:rsid w:val="00962661"/>
    <w:rsid w:val="00964044"/>
    <w:rsid w:val="00966BBB"/>
    <w:rsid w:val="00967E91"/>
    <w:rsid w:val="009714B0"/>
    <w:rsid w:val="00971DD9"/>
    <w:rsid w:val="00977A5F"/>
    <w:rsid w:val="00977A87"/>
    <w:rsid w:val="00984F8E"/>
    <w:rsid w:val="0098756C"/>
    <w:rsid w:val="00990335"/>
    <w:rsid w:val="00995F0D"/>
    <w:rsid w:val="009A05EE"/>
    <w:rsid w:val="009A1070"/>
    <w:rsid w:val="009A20E3"/>
    <w:rsid w:val="009A48B0"/>
    <w:rsid w:val="009B48FF"/>
    <w:rsid w:val="009B564D"/>
    <w:rsid w:val="009B7ECB"/>
    <w:rsid w:val="009C6B13"/>
    <w:rsid w:val="009E0942"/>
    <w:rsid w:val="009E188F"/>
    <w:rsid w:val="009E32AD"/>
    <w:rsid w:val="009F1142"/>
    <w:rsid w:val="009F6805"/>
    <w:rsid w:val="009F752B"/>
    <w:rsid w:val="00A12538"/>
    <w:rsid w:val="00A17CAC"/>
    <w:rsid w:val="00A23768"/>
    <w:rsid w:val="00A27173"/>
    <w:rsid w:val="00A34AA7"/>
    <w:rsid w:val="00A3721C"/>
    <w:rsid w:val="00A42BE2"/>
    <w:rsid w:val="00A54DDA"/>
    <w:rsid w:val="00A63DF9"/>
    <w:rsid w:val="00A641D9"/>
    <w:rsid w:val="00A643F8"/>
    <w:rsid w:val="00A66992"/>
    <w:rsid w:val="00A708D7"/>
    <w:rsid w:val="00A76415"/>
    <w:rsid w:val="00A76A3E"/>
    <w:rsid w:val="00A77BFE"/>
    <w:rsid w:val="00A96186"/>
    <w:rsid w:val="00AA09F4"/>
    <w:rsid w:val="00AA2A8D"/>
    <w:rsid w:val="00AA4C14"/>
    <w:rsid w:val="00AB1994"/>
    <w:rsid w:val="00AC17F0"/>
    <w:rsid w:val="00AC2AE0"/>
    <w:rsid w:val="00AC7A23"/>
    <w:rsid w:val="00AD3E26"/>
    <w:rsid w:val="00AE1DF1"/>
    <w:rsid w:val="00AE425A"/>
    <w:rsid w:val="00AE43B7"/>
    <w:rsid w:val="00AF0A61"/>
    <w:rsid w:val="00AF1913"/>
    <w:rsid w:val="00B1340F"/>
    <w:rsid w:val="00B139E4"/>
    <w:rsid w:val="00B164DD"/>
    <w:rsid w:val="00B270D9"/>
    <w:rsid w:val="00B30C8C"/>
    <w:rsid w:val="00B3540F"/>
    <w:rsid w:val="00B45E40"/>
    <w:rsid w:val="00B466F2"/>
    <w:rsid w:val="00B57BC8"/>
    <w:rsid w:val="00B653FB"/>
    <w:rsid w:val="00B6668B"/>
    <w:rsid w:val="00B67561"/>
    <w:rsid w:val="00B70532"/>
    <w:rsid w:val="00B70B1A"/>
    <w:rsid w:val="00B71C6F"/>
    <w:rsid w:val="00B7428E"/>
    <w:rsid w:val="00B8478A"/>
    <w:rsid w:val="00B85921"/>
    <w:rsid w:val="00B91CA1"/>
    <w:rsid w:val="00B96DE2"/>
    <w:rsid w:val="00B97F01"/>
    <w:rsid w:val="00BA0052"/>
    <w:rsid w:val="00BB1A73"/>
    <w:rsid w:val="00BB3C30"/>
    <w:rsid w:val="00BC2558"/>
    <w:rsid w:val="00BC2E8B"/>
    <w:rsid w:val="00BC5FE7"/>
    <w:rsid w:val="00BD22AC"/>
    <w:rsid w:val="00BD2643"/>
    <w:rsid w:val="00BD4058"/>
    <w:rsid w:val="00BD64D4"/>
    <w:rsid w:val="00BE568B"/>
    <w:rsid w:val="00BE78C2"/>
    <w:rsid w:val="00BF4F29"/>
    <w:rsid w:val="00BF5681"/>
    <w:rsid w:val="00BF7DEC"/>
    <w:rsid w:val="00C019EB"/>
    <w:rsid w:val="00C03D20"/>
    <w:rsid w:val="00C108BC"/>
    <w:rsid w:val="00C11645"/>
    <w:rsid w:val="00C1516A"/>
    <w:rsid w:val="00C16450"/>
    <w:rsid w:val="00C32C07"/>
    <w:rsid w:val="00C34BE7"/>
    <w:rsid w:val="00C428F9"/>
    <w:rsid w:val="00C42E5B"/>
    <w:rsid w:val="00C4480F"/>
    <w:rsid w:val="00C4636C"/>
    <w:rsid w:val="00C5776E"/>
    <w:rsid w:val="00C6770A"/>
    <w:rsid w:val="00C70F49"/>
    <w:rsid w:val="00C7427E"/>
    <w:rsid w:val="00C7562D"/>
    <w:rsid w:val="00C764E9"/>
    <w:rsid w:val="00C900A9"/>
    <w:rsid w:val="00C95498"/>
    <w:rsid w:val="00C96EBA"/>
    <w:rsid w:val="00CA02F5"/>
    <w:rsid w:val="00CA481B"/>
    <w:rsid w:val="00CA4B57"/>
    <w:rsid w:val="00CA5B41"/>
    <w:rsid w:val="00CC215A"/>
    <w:rsid w:val="00CC7504"/>
    <w:rsid w:val="00CD1608"/>
    <w:rsid w:val="00CE1CD9"/>
    <w:rsid w:val="00CF6078"/>
    <w:rsid w:val="00D04407"/>
    <w:rsid w:val="00D1225B"/>
    <w:rsid w:val="00D15735"/>
    <w:rsid w:val="00D22ED7"/>
    <w:rsid w:val="00D25166"/>
    <w:rsid w:val="00D313F7"/>
    <w:rsid w:val="00D413F1"/>
    <w:rsid w:val="00D47FA5"/>
    <w:rsid w:val="00D508A6"/>
    <w:rsid w:val="00D5108C"/>
    <w:rsid w:val="00D5605B"/>
    <w:rsid w:val="00D6261E"/>
    <w:rsid w:val="00D65513"/>
    <w:rsid w:val="00D65565"/>
    <w:rsid w:val="00D700B9"/>
    <w:rsid w:val="00D70404"/>
    <w:rsid w:val="00D738A7"/>
    <w:rsid w:val="00D74838"/>
    <w:rsid w:val="00D80DBE"/>
    <w:rsid w:val="00D90D76"/>
    <w:rsid w:val="00DA1E9A"/>
    <w:rsid w:val="00DA2F0D"/>
    <w:rsid w:val="00DA49A1"/>
    <w:rsid w:val="00DB2E93"/>
    <w:rsid w:val="00DB746B"/>
    <w:rsid w:val="00DC2CC0"/>
    <w:rsid w:val="00DD4C71"/>
    <w:rsid w:val="00DD5149"/>
    <w:rsid w:val="00DD5DCD"/>
    <w:rsid w:val="00DD67C1"/>
    <w:rsid w:val="00DE4DF3"/>
    <w:rsid w:val="00DE590C"/>
    <w:rsid w:val="00DF47A8"/>
    <w:rsid w:val="00DF6351"/>
    <w:rsid w:val="00E01673"/>
    <w:rsid w:val="00E02B7A"/>
    <w:rsid w:val="00E07055"/>
    <w:rsid w:val="00E21EAD"/>
    <w:rsid w:val="00E2445B"/>
    <w:rsid w:val="00E32461"/>
    <w:rsid w:val="00E33130"/>
    <w:rsid w:val="00E358C1"/>
    <w:rsid w:val="00E37AAC"/>
    <w:rsid w:val="00E40EB4"/>
    <w:rsid w:val="00E436DA"/>
    <w:rsid w:val="00E43922"/>
    <w:rsid w:val="00E45475"/>
    <w:rsid w:val="00E51DA4"/>
    <w:rsid w:val="00E53639"/>
    <w:rsid w:val="00E569A0"/>
    <w:rsid w:val="00E76BA0"/>
    <w:rsid w:val="00E868B2"/>
    <w:rsid w:val="00E93051"/>
    <w:rsid w:val="00EA565B"/>
    <w:rsid w:val="00EB524C"/>
    <w:rsid w:val="00EC0A0C"/>
    <w:rsid w:val="00EC0E74"/>
    <w:rsid w:val="00EC6520"/>
    <w:rsid w:val="00ED1040"/>
    <w:rsid w:val="00ED47BD"/>
    <w:rsid w:val="00ED557D"/>
    <w:rsid w:val="00EE24A0"/>
    <w:rsid w:val="00EE3329"/>
    <w:rsid w:val="00EF262D"/>
    <w:rsid w:val="00EF38F2"/>
    <w:rsid w:val="00EF3F55"/>
    <w:rsid w:val="00F1236C"/>
    <w:rsid w:val="00F21EA0"/>
    <w:rsid w:val="00F37865"/>
    <w:rsid w:val="00F37EB7"/>
    <w:rsid w:val="00F45D66"/>
    <w:rsid w:val="00F6392A"/>
    <w:rsid w:val="00F67138"/>
    <w:rsid w:val="00F737A1"/>
    <w:rsid w:val="00F73C92"/>
    <w:rsid w:val="00F77BB5"/>
    <w:rsid w:val="00F80249"/>
    <w:rsid w:val="00F90257"/>
    <w:rsid w:val="00F91FB0"/>
    <w:rsid w:val="00F9437E"/>
    <w:rsid w:val="00F955C9"/>
    <w:rsid w:val="00FB5D6E"/>
    <w:rsid w:val="00FC2BA4"/>
    <w:rsid w:val="00FC33E9"/>
    <w:rsid w:val="00FC42AE"/>
    <w:rsid w:val="00FD3A9E"/>
    <w:rsid w:val="00FE0AC5"/>
    <w:rsid w:val="00FF18F8"/>
    <w:rsid w:val="00FF1DCB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5B9C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895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89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ing.com/companies/leoni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pages/LEONI-Group-official-profile/19314662739175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esse@leoni.com" TargetMode="External"/><Relationship Id="rId10" Type="http://schemas.openxmlformats.org/officeDocument/2006/relationships/hyperlink" Target="http://www.leoni.com/de/finanzpublikationen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leoni.com/de/presse/mitteilungen/details/leoni-steigert-umsatz-und-ergebnis-im-zweiten-quartal-2015/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D269-7373-454E-B4C9-C8712EFE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6887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Pressemitteilungen</vt:lpstr>
    </vt:vector>
  </TitlesOfParts>
  <Manager>Sven Schmidt</Manager>
  <Company>LEONI</Company>
  <LinksUpToDate>false</LinksUpToDate>
  <CharactersWithSpaces>7906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Pressemitteilungen</dc:title>
  <dc:creator>Corporate Communications</dc:creator>
  <cp:lastModifiedBy>Schmidt, Sven</cp:lastModifiedBy>
  <cp:revision>3</cp:revision>
  <cp:lastPrinted>2015-08-03T07:45:00Z</cp:lastPrinted>
  <dcterms:created xsi:type="dcterms:W3CDTF">2015-08-07T12:31:00Z</dcterms:created>
  <dcterms:modified xsi:type="dcterms:W3CDTF">2015-08-07T12:32:00Z</dcterms:modified>
</cp:coreProperties>
</file>