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D9" w:rsidRPr="000C6BD9" w:rsidRDefault="000C6BD9" w:rsidP="000C6BD9">
      <w:pPr>
        <w:pStyle w:val="MMU1"/>
        <w:rPr>
          <w:bCs w:val="0"/>
          <w:szCs w:val="24"/>
          <w:lang w:val="en-US"/>
        </w:rPr>
      </w:pPr>
      <w:r>
        <w:rPr>
          <w:bCs w:val="0"/>
          <w:szCs w:val="24"/>
          <w:lang w:val="en-GB"/>
        </w:rPr>
        <w:t>IAA 2015:</w:t>
      </w:r>
      <w:r w:rsidRPr="00C56979">
        <w:rPr>
          <w:bCs w:val="0"/>
          <w:szCs w:val="24"/>
          <w:lang w:val="en-US"/>
        </w:rPr>
        <w:t xml:space="preserve"> </w:t>
      </w:r>
      <w:r>
        <w:rPr>
          <w:bCs w:val="0"/>
          <w:szCs w:val="24"/>
          <w:lang w:val="en-GB"/>
        </w:rPr>
        <w:t>Leoni increases safety in accidents with a pyrotechnical switch</w:t>
      </w:r>
    </w:p>
    <w:p w:rsidR="000C6BD9" w:rsidRPr="00C56979" w:rsidRDefault="004C7DCE" w:rsidP="000C6BD9">
      <w:pPr>
        <w:pStyle w:val="MMU2"/>
        <w:rPr>
          <w:rFonts w:cs="Times New Roman"/>
          <w:lang w:val="en-US"/>
        </w:rPr>
      </w:pPr>
      <w:r>
        <w:rPr>
          <w:rFonts w:cs="Times New Roman"/>
          <w:lang w:val="en-GB"/>
        </w:rPr>
        <w:t xml:space="preserve">Very </w:t>
      </w:r>
      <w:r w:rsidR="000C6BD9">
        <w:rPr>
          <w:rFonts w:cs="Times New Roman"/>
          <w:lang w:val="en-GB"/>
        </w:rPr>
        <w:t>fast circuit breaking in 3 milliseconds – integration in power distributors and high-current applications</w:t>
      </w:r>
      <w:r w:rsidR="000C6BD9" w:rsidRPr="00C56979">
        <w:rPr>
          <w:rFonts w:cs="Times New Roman"/>
          <w:lang w:val="en-US"/>
        </w:rPr>
        <w:t xml:space="preserve">     </w:t>
      </w:r>
    </w:p>
    <w:p w:rsidR="000C6BD9" w:rsidRPr="00C56979" w:rsidRDefault="000C6BD9" w:rsidP="000C6BD9">
      <w:pPr>
        <w:pStyle w:val="MMVorspann"/>
        <w:rPr>
          <w:rFonts w:cs="Times New Roman"/>
          <w:bCs w:val="0"/>
          <w:szCs w:val="24"/>
          <w:lang w:val="en-US"/>
        </w:rPr>
      </w:pPr>
      <w:r>
        <w:rPr>
          <w:rFonts w:cs="Times New Roman"/>
          <w:bCs w:val="0"/>
          <w:szCs w:val="24"/>
          <w:lang w:val="en-GB"/>
        </w:rPr>
        <w:t xml:space="preserve">Nuremberg, </w:t>
      </w:r>
      <w:r w:rsidR="004C7DCE">
        <w:rPr>
          <w:rFonts w:cs="Times New Roman"/>
          <w:bCs w:val="0"/>
          <w:szCs w:val="24"/>
          <w:lang w:val="en-GB"/>
        </w:rPr>
        <w:t>20</w:t>
      </w:r>
      <w:r>
        <w:rPr>
          <w:rFonts w:cs="Times New Roman"/>
          <w:bCs w:val="0"/>
          <w:szCs w:val="24"/>
          <w:lang w:val="en-GB"/>
        </w:rPr>
        <w:t xml:space="preserve"> </w:t>
      </w:r>
      <w:r w:rsidR="004C7DCE">
        <w:rPr>
          <w:rFonts w:cs="Times New Roman"/>
          <w:bCs w:val="0"/>
          <w:szCs w:val="24"/>
          <w:lang w:val="en-GB"/>
        </w:rPr>
        <w:t>August</w:t>
      </w:r>
      <w:r>
        <w:rPr>
          <w:rFonts w:cs="Times New Roman"/>
          <w:bCs w:val="0"/>
          <w:szCs w:val="24"/>
          <w:lang w:val="en-GB"/>
        </w:rPr>
        <w:t xml:space="preserve"> 2015 – Leoni, the leading European provider of cables and cable systems to the automotive sector and other industries, will, for the first time at the International Motor Show (IAA) in Frankfurt (Stand D08 in Hall 4.1), publicly present a pyrotechnical </w:t>
      </w:r>
      <w:r w:rsidR="004C7DCE">
        <w:rPr>
          <w:rFonts w:cs="Times New Roman"/>
          <w:bCs w:val="0"/>
          <w:szCs w:val="24"/>
          <w:lang w:val="en-GB"/>
        </w:rPr>
        <w:t xml:space="preserve">switch </w:t>
      </w:r>
      <w:r>
        <w:rPr>
          <w:rFonts w:cs="Times New Roman"/>
          <w:bCs w:val="0"/>
          <w:szCs w:val="24"/>
          <w:lang w:val="en-GB"/>
        </w:rPr>
        <w:t xml:space="preserve">that can be directly integrated in </w:t>
      </w:r>
      <w:r w:rsidR="004C7DCE">
        <w:rPr>
          <w:rFonts w:cs="Times New Roman"/>
          <w:bCs w:val="0"/>
          <w:szCs w:val="24"/>
          <w:lang w:val="en-GB"/>
        </w:rPr>
        <w:t>power distribut</w:t>
      </w:r>
      <w:r w:rsidR="004C7DCE">
        <w:rPr>
          <w:rFonts w:cs="Times New Roman"/>
          <w:bCs w:val="0"/>
          <w:szCs w:val="24"/>
          <w:lang w:val="en-GB"/>
        </w:rPr>
        <w:t xml:space="preserve">ion devices and </w:t>
      </w:r>
      <w:r>
        <w:rPr>
          <w:rFonts w:cs="Times New Roman"/>
          <w:bCs w:val="0"/>
          <w:szCs w:val="24"/>
          <w:lang w:val="en-GB"/>
        </w:rPr>
        <w:t xml:space="preserve">pre-fuse boxes – and </w:t>
      </w:r>
      <w:r w:rsidR="004C7DCE">
        <w:rPr>
          <w:rFonts w:cs="Times New Roman"/>
          <w:bCs w:val="0"/>
          <w:szCs w:val="24"/>
          <w:lang w:val="en-GB"/>
        </w:rPr>
        <w:t xml:space="preserve">in fact </w:t>
      </w:r>
      <w:r>
        <w:rPr>
          <w:rFonts w:cs="Times New Roman"/>
          <w:bCs w:val="0"/>
          <w:szCs w:val="24"/>
          <w:lang w:val="en-GB"/>
        </w:rPr>
        <w:t xml:space="preserve">without </w:t>
      </w:r>
      <w:r w:rsidR="004C7DCE">
        <w:rPr>
          <w:rFonts w:cs="Times New Roman"/>
          <w:bCs w:val="0"/>
          <w:szCs w:val="24"/>
          <w:lang w:val="en-GB"/>
        </w:rPr>
        <w:t>additional</w:t>
      </w:r>
      <w:r>
        <w:rPr>
          <w:rFonts w:cs="Times New Roman"/>
          <w:bCs w:val="0"/>
          <w:szCs w:val="24"/>
          <w:lang w:val="en-GB"/>
        </w:rPr>
        <w:t xml:space="preserve"> contact points and f</w:t>
      </w:r>
      <w:r w:rsidR="004C7DCE">
        <w:rPr>
          <w:rFonts w:cs="Times New Roman"/>
          <w:bCs w:val="0"/>
          <w:szCs w:val="24"/>
          <w:lang w:val="en-GB"/>
        </w:rPr>
        <w:t>astening components</w:t>
      </w:r>
      <w:r>
        <w:rPr>
          <w:rFonts w:cs="Times New Roman"/>
          <w:bCs w:val="0"/>
          <w:szCs w:val="24"/>
          <w:lang w:val="en-GB"/>
        </w:rPr>
        <w:t>.</w:t>
      </w:r>
      <w:r w:rsidRPr="00C56979">
        <w:rPr>
          <w:rFonts w:cs="Times New Roman"/>
          <w:bCs w:val="0"/>
          <w:szCs w:val="24"/>
          <w:lang w:val="en-US"/>
        </w:rPr>
        <w:t xml:space="preserve"> </w:t>
      </w:r>
      <w:r>
        <w:rPr>
          <w:rFonts w:cs="Times New Roman"/>
          <w:bCs w:val="0"/>
          <w:szCs w:val="24"/>
          <w:lang w:val="en-GB"/>
        </w:rPr>
        <w:t xml:space="preserve">In </w:t>
      </w:r>
      <w:r w:rsidR="004C7DCE">
        <w:rPr>
          <w:rFonts w:cs="Times New Roman"/>
          <w:bCs w:val="0"/>
          <w:szCs w:val="24"/>
          <w:lang w:val="en-GB"/>
        </w:rPr>
        <w:t xml:space="preserve">case of an </w:t>
      </w:r>
      <w:r>
        <w:rPr>
          <w:rFonts w:cs="Times New Roman"/>
          <w:bCs w:val="0"/>
          <w:szCs w:val="24"/>
          <w:lang w:val="en-GB"/>
        </w:rPr>
        <w:t xml:space="preserve">accident, the </w:t>
      </w:r>
      <w:r w:rsidR="004C7DCE">
        <w:rPr>
          <w:rFonts w:cs="Times New Roman"/>
          <w:bCs w:val="0"/>
          <w:szCs w:val="24"/>
          <w:lang w:val="en-GB"/>
        </w:rPr>
        <w:t xml:space="preserve">new product </w:t>
      </w:r>
      <w:r>
        <w:rPr>
          <w:rFonts w:cs="Times New Roman"/>
          <w:bCs w:val="0"/>
          <w:szCs w:val="24"/>
          <w:lang w:val="en-GB"/>
        </w:rPr>
        <w:t xml:space="preserve">will </w:t>
      </w:r>
      <w:r w:rsidR="004C7DCE">
        <w:rPr>
          <w:rFonts w:cs="Times New Roman"/>
          <w:bCs w:val="0"/>
          <w:szCs w:val="24"/>
          <w:lang w:val="en-GB"/>
        </w:rPr>
        <w:t xml:space="preserve">disconnect the power supply </w:t>
      </w:r>
      <w:r>
        <w:rPr>
          <w:rFonts w:cs="Times New Roman"/>
          <w:bCs w:val="0"/>
          <w:szCs w:val="24"/>
          <w:lang w:val="en-GB"/>
        </w:rPr>
        <w:t xml:space="preserve">within 3 milliseconds </w:t>
      </w:r>
      <w:r w:rsidR="004C7DCE">
        <w:rPr>
          <w:rFonts w:cs="Times New Roman"/>
          <w:bCs w:val="0"/>
          <w:szCs w:val="24"/>
          <w:lang w:val="en-GB"/>
        </w:rPr>
        <w:t xml:space="preserve">to </w:t>
      </w:r>
      <w:r>
        <w:rPr>
          <w:rFonts w:cs="Times New Roman"/>
          <w:bCs w:val="0"/>
          <w:szCs w:val="24"/>
          <w:lang w:val="en-GB"/>
        </w:rPr>
        <w:t>prevent short-circuiting.</w:t>
      </w:r>
      <w:r w:rsidRPr="00C56979">
        <w:rPr>
          <w:rFonts w:cs="Times New Roman"/>
          <w:bCs w:val="0"/>
          <w:szCs w:val="24"/>
          <w:lang w:val="en-US"/>
        </w:rPr>
        <w:t xml:space="preserve"> </w:t>
      </w:r>
    </w:p>
    <w:p w:rsidR="000C6BD9" w:rsidRPr="00C56979" w:rsidRDefault="000C6BD9" w:rsidP="000C6BD9">
      <w:pPr>
        <w:pStyle w:val="MMFlietext"/>
        <w:rPr>
          <w:rFonts w:cs="Times New Roman"/>
          <w:szCs w:val="24"/>
          <w:lang w:val="en-US"/>
        </w:rPr>
      </w:pPr>
      <w:r>
        <w:rPr>
          <w:rFonts w:cs="Times New Roman"/>
          <w:szCs w:val="24"/>
          <w:lang w:val="en-GB"/>
        </w:rPr>
        <w:t xml:space="preserve">Leoni’s new pyrotechnical solution is linked to the car’s airbag signal and responds so quickly that any deformation of the </w:t>
      </w:r>
      <w:r w:rsidR="004C7DCE">
        <w:rPr>
          <w:rFonts w:cs="Times New Roman"/>
          <w:szCs w:val="24"/>
          <w:lang w:val="en-GB"/>
        </w:rPr>
        <w:t xml:space="preserve">routing </w:t>
      </w:r>
      <w:r>
        <w:rPr>
          <w:rFonts w:cs="Times New Roman"/>
          <w:szCs w:val="24"/>
          <w:lang w:val="en-GB"/>
        </w:rPr>
        <w:t>area and thus damage to the cable as a consequence of an impact can only occur after the current has already been switched off.</w:t>
      </w:r>
      <w:r w:rsidRPr="00C56979">
        <w:rPr>
          <w:rFonts w:cs="Times New Roman"/>
          <w:szCs w:val="24"/>
          <w:lang w:val="en-US"/>
        </w:rPr>
        <w:t xml:space="preserve"> </w:t>
      </w:r>
      <w:r>
        <w:rPr>
          <w:rFonts w:cs="Times New Roman"/>
          <w:szCs w:val="24"/>
          <w:lang w:val="en-GB"/>
        </w:rPr>
        <w:t>This minimises the risk of a short circuit, which could then result in a vehicle fire.</w:t>
      </w:r>
      <w:r w:rsidRPr="00C56979">
        <w:rPr>
          <w:rFonts w:cs="Times New Roman"/>
          <w:szCs w:val="24"/>
          <w:lang w:val="en-US"/>
        </w:rPr>
        <w:t xml:space="preserve"> </w:t>
      </w:r>
      <w:r>
        <w:rPr>
          <w:rFonts w:cs="Times New Roman"/>
          <w:szCs w:val="24"/>
          <w:lang w:val="en-GB"/>
        </w:rPr>
        <w:t>Th</w:t>
      </w:r>
      <w:r w:rsidR="004C7DCE">
        <w:rPr>
          <w:rFonts w:cs="Times New Roman"/>
          <w:szCs w:val="24"/>
          <w:lang w:val="en-GB"/>
        </w:rPr>
        <w:t>e</w:t>
      </w:r>
      <w:r>
        <w:rPr>
          <w:rFonts w:cs="Times New Roman"/>
          <w:szCs w:val="24"/>
          <w:lang w:val="en-GB"/>
        </w:rPr>
        <w:t xml:space="preserve"> innovative </w:t>
      </w:r>
      <w:r w:rsidR="004C7DCE">
        <w:rPr>
          <w:rFonts w:cs="Times New Roman"/>
          <w:szCs w:val="24"/>
          <w:lang w:val="en-GB"/>
        </w:rPr>
        <w:t xml:space="preserve">switch </w:t>
      </w:r>
      <w:r>
        <w:rPr>
          <w:rFonts w:cs="Times New Roman"/>
          <w:szCs w:val="24"/>
          <w:lang w:val="en-GB"/>
        </w:rPr>
        <w:t xml:space="preserve">is especially well suited for use in vehicles where the battery is </w:t>
      </w:r>
      <w:r w:rsidR="004C7DCE">
        <w:rPr>
          <w:rFonts w:cs="Times New Roman"/>
          <w:szCs w:val="24"/>
          <w:lang w:val="en-GB"/>
        </w:rPr>
        <w:t xml:space="preserve">located </w:t>
      </w:r>
      <w:r>
        <w:rPr>
          <w:rFonts w:cs="Times New Roman"/>
          <w:szCs w:val="24"/>
          <w:lang w:val="en-GB"/>
        </w:rPr>
        <w:t xml:space="preserve">in the rear and is connected to the engine compartment with a correspondingly long </w:t>
      </w:r>
      <w:r w:rsidR="004C7DCE">
        <w:rPr>
          <w:rFonts w:cs="Times New Roman"/>
          <w:szCs w:val="24"/>
          <w:lang w:val="en-GB"/>
        </w:rPr>
        <w:t xml:space="preserve">high power </w:t>
      </w:r>
      <w:r>
        <w:rPr>
          <w:rFonts w:cs="Times New Roman"/>
          <w:szCs w:val="24"/>
          <w:lang w:val="en-GB"/>
        </w:rPr>
        <w:t>cable.</w:t>
      </w:r>
      <w:r w:rsidRPr="00C56979">
        <w:rPr>
          <w:rFonts w:cs="Times New Roman"/>
          <w:szCs w:val="24"/>
          <w:lang w:val="en-US"/>
        </w:rPr>
        <w:t xml:space="preserve"> </w:t>
      </w:r>
    </w:p>
    <w:p w:rsidR="000C6BD9" w:rsidRPr="004C7DCE" w:rsidRDefault="000C6BD9" w:rsidP="000C6BD9">
      <w:pPr>
        <w:pStyle w:val="MMFlietext"/>
        <w:rPr>
          <w:lang w:val="en-US"/>
        </w:rPr>
      </w:pPr>
      <w:r>
        <w:rPr>
          <w:lang w:val="en-GB"/>
        </w:rPr>
        <w:t xml:space="preserve">In contrast to other pyrotechnical solutions, Leoni’s </w:t>
      </w:r>
      <w:r w:rsidR="004C7DCE">
        <w:rPr>
          <w:lang w:val="en-GB"/>
        </w:rPr>
        <w:t xml:space="preserve">switch </w:t>
      </w:r>
      <w:r>
        <w:rPr>
          <w:lang w:val="en-GB"/>
        </w:rPr>
        <w:t xml:space="preserve">is, with its small dimensions and low weight of only 31 grams, designed to be integrated in </w:t>
      </w:r>
      <w:hyperlink r:id="rId8" w:history="1">
        <w:r w:rsidRPr="00FA62E2">
          <w:rPr>
            <w:rStyle w:val="Hyperlink"/>
            <w:lang w:val="en-GB"/>
          </w:rPr>
          <w:t>electromechanical components</w:t>
        </w:r>
      </w:hyperlink>
      <w:bookmarkStart w:id="0" w:name="_GoBack"/>
      <w:bookmarkEnd w:id="0"/>
      <w:r>
        <w:rPr>
          <w:lang w:val="en-GB"/>
        </w:rPr>
        <w:t>.</w:t>
      </w:r>
      <w:r w:rsidRPr="00C56979">
        <w:rPr>
          <w:lang w:val="en-US"/>
        </w:rPr>
        <w:t xml:space="preserve"> </w:t>
      </w:r>
      <w:r>
        <w:rPr>
          <w:lang w:val="en-GB"/>
        </w:rPr>
        <w:t xml:space="preserve">One option, for example, would be </w:t>
      </w:r>
      <w:r w:rsidR="004C7DCE">
        <w:rPr>
          <w:lang w:val="en-GB"/>
        </w:rPr>
        <w:t xml:space="preserve">the </w:t>
      </w:r>
      <w:r>
        <w:rPr>
          <w:lang w:val="en-GB"/>
        </w:rPr>
        <w:t>installation in a pre-fuse box that, on a single busbar, also contains the fast breaker mechanism alongside multi</w:t>
      </w:r>
      <w:r w:rsidR="004C7DCE">
        <w:rPr>
          <w:lang w:val="en-GB"/>
        </w:rPr>
        <w:t xml:space="preserve">ple </w:t>
      </w:r>
      <w:r>
        <w:rPr>
          <w:lang w:val="en-GB"/>
        </w:rPr>
        <w:t>fuses for the main circuits.</w:t>
      </w:r>
      <w:r w:rsidRPr="00C56979">
        <w:rPr>
          <w:lang w:val="en-US"/>
        </w:rPr>
        <w:t xml:space="preserve"> </w:t>
      </w:r>
      <w:r>
        <w:rPr>
          <w:lang w:val="en-GB"/>
        </w:rPr>
        <w:t xml:space="preserve">The integrated pyrotechnical switch (IPS) does not require any screw connection, but is rather fitted by means of </w:t>
      </w:r>
      <w:r w:rsidRPr="004C7DCE">
        <w:rPr>
          <w:lang w:val="en-US"/>
        </w:rPr>
        <w:t xml:space="preserve">a </w:t>
      </w:r>
      <w:r w:rsidR="00861354">
        <w:rPr>
          <w:lang w:val="en-US"/>
        </w:rPr>
        <w:t xml:space="preserve">stamping </w:t>
      </w:r>
      <w:r w:rsidRPr="004C7DCE">
        <w:rPr>
          <w:lang w:val="en-US"/>
        </w:rPr>
        <w:t xml:space="preserve">on the busbar. When triggered, the IPS cuts the connection to the specified conductor, which would normally be </w:t>
      </w:r>
      <w:r w:rsidR="00861354">
        <w:rPr>
          <w:lang w:val="en-US"/>
        </w:rPr>
        <w:t xml:space="preserve">routed </w:t>
      </w:r>
      <w:r w:rsidRPr="004C7DCE">
        <w:rPr>
          <w:lang w:val="en-US"/>
        </w:rPr>
        <w:t xml:space="preserve">to the starter or the alternator.    </w:t>
      </w:r>
    </w:p>
    <w:p w:rsidR="0065356D" w:rsidRPr="000C6BD9" w:rsidRDefault="000C6BD9" w:rsidP="000C6BD9">
      <w:pPr>
        <w:pStyle w:val="MMFlietext"/>
        <w:rPr>
          <w:lang w:val="en-US"/>
        </w:rPr>
      </w:pPr>
      <w:r w:rsidRPr="004C7DCE">
        <w:rPr>
          <w:lang w:val="en-US"/>
        </w:rPr>
        <w:lastRenderedPageBreak/>
        <w:t xml:space="preserve">The pyrotechnical </w:t>
      </w:r>
      <w:r w:rsidR="00861354">
        <w:rPr>
          <w:lang w:val="en-US"/>
        </w:rPr>
        <w:t>switch</w:t>
      </w:r>
      <w:r w:rsidRPr="004C7DCE">
        <w:rPr>
          <w:lang w:val="en-US"/>
        </w:rPr>
        <w:t xml:space="preserve"> also boasts relatively minor power loss as well as a very high </w:t>
      </w:r>
      <w:r w:rsidRPr="004C7DCE">
        <w:rPr>
          <w:rStyle w:val="Hervorhebung"/>
          <w:rFonts w:ascii="Arial" w:hAnsi="Arial"/>
          <w:snapToGrid w:val="0"/>
          <w:lang w:val="en-US"/>
        </w:rPr>
        <w:t>auto</w:t>
      </w:r>
      <w:r w:rsidR="00861354">
        <w:rPr>
          <w:rStyle w:val="Hervorhebung"/>
          <w:rFonts w:ascii="Arial" w:hAnsi="Arial"/>
          <w:snapToGrid w:val="0"/>
          <w:lang w:val="en-US"/>
        </w:rPr>
        <w:t>-</w:t>
      </w:r>
      <w:r w:rsidRPr="004C7DCE">
        <w:rPr>
          <w:rStyle w:val="Hervorhebung"/>
          <w:rFonts w:ascii="Arial" w:hAnsi="Arial"/>
          <w:snapToGrid w:val="0"/>
          <w:lang w:val="en-US"/>
        </w:rPr>
        <w:t>ignition temperature.</w:t>
      </w:r>
      <w:r w:rsidRPr="004C7DCE">
        <w:rPr>
          <w:lang w:val="en-US"/>
        </w:rPr>
        <w:t xml:space="preserve"> This is achieved with the product’s compact design as well as a low net explosive weight of the igniter</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861354">
        <w:rPr>
          <w:rFonts w:ascii="Arial" w:hAnsi="Arial" w:cs="Arial"/>
          <w:i/>
          <w:sz w:val="22"/>
          <w:szCs w:val="22"/>
          <w:lang w:val="en-GB"/>
        </w:rPr>
        <w:t>2,160</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9" w:history="1">
        <w:r w:rsidR="000C6BD9" w:rsidRPr="0090091C">
          <w:rPr>
            <w:rStyle w:val="Hyperlink"/>
            <w:rFonts w:ascii="Arial" w:hAnsi="Arial" w:cs="Arial"/>
            <w:i/>
            <w:sz w:val="22"/>
            <w:szCs w:val="22"/>
            <w:lang w:val="en-GB"/>
          </w:rPr>
          <w:t>www.leoni.com/en/press/releases/details/iaa-2015-leoni-increases-safety-in-accidents-with-a-pyrotechnical-switch/</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0C6BD9">
        <w:t>2</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FA62E2" w:rsidP="004C4E56">
      <w:pPr>
        <w:pStyle w:val="MMKurzprofil"/>
      </w:pPr>
      <w:hyperlink r:id="rId10" w:tgtFrame="_blank" w:history="1">
        <w:r w:rsidR="00C26B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1" o:title=""/>
            </v:shape>
          </w:pict>
        </w:r>
      </w:hyperlink>
      <w:r w:rsidR="00B351E3" w:rsidRPr="00541D3C">
        <w:rPr>
          <w:noProof/>
        </w:rPr>
        <w:t xml:space="preserve"> </w:t>
      </w:r>
      <w:hyperlink r:id="rId12" w:tgtFrame="_blank" w:history="1">
        <w:r w:rsidR="00C26BC7">
          <w:pict>
            <v:shape id="_x0000_i1026" type="#_x0000_t75" style="width:14.25pt;height:14.25pt" wrapcoords="-1137 0 -1137 20463 21600 20463 21600 0 -1137 0" o:allowoverlap="f" o:button="t">
              <v:imagedata r:id="rId13" o:title=""/>
            </v:shape>
          </w:pict>
        </w:r>
      </w:hyperlink>
    </w:p>
    <w:p w:rsidR="00B351E3" w:rsidRPr="00541D3C" w:rsidRDefault="00B351E3" w:rsidP="0065356D">
      <w:pPr>
        <w:pStyle w:val="MMKurzprofilberschrift"/>
        <w:rPr>
          <w:lang w:val="en-US"/>
        </w:rPr>
        <w:sectPr w:rsidR="00B351E3" w:rsidRPr="00541D3C" w:rsidSect="00717A55">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FA62E2">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FA62E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Dieter Bellé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A62E2">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FA62E2">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FA62E2">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FA62E2" w:rsidP="00F65C50">
    <w:pPr>
      <w:pStyle w:val="Kopfzeile"/>
      <w:tabs>
        <w:tab w:val="clear" w:pos="9072"/>
        <w:tab w:val="right" w:pos="9639"/>
      </w:tabs>
      <w:rPr>
        <w:rFonts w:ascii="Verdana" w:hAnsi="Verdana"/>
        <w:sz w:val="20"/>
      </w:rPr>
    </w:pPr>
  </w:p>
  <w:p w:rsidR="008F37D5" w:rsidRDefault="00FA62E2" w:rsidP="00F65C50">
    <w:pPr>
      <w:pStyle w:val="Kopfzeile"/>
      <w:tabs>
        <w:tab w:val="clear" w:pos="9072"/>
        <w:tab w:val="right" w:pos="9639"/>
      </w:tabs>
      <w:rPr>
        <w:rFonts w:ascii="Verdana" w:hAnsi="Verdana"/>
        <w:sz w:val="20"/>
      </w:rPr>
    </w:pPr>
  </w:p>
  <w:p w:rsidR="008F37D5" w:rsidRPr="00F17738" w:rsidRDefault="00FA62E2"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FA62E2"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FA62E2">
    <w:pPr>
      <w:pStyle w:val="Kopfzeile"/>
      <w:tabs>
        <w:tab w:val="clear" w:pos="9072"/>
        <w:tab w:val="right" w:pos="9639"/>
      </w:tabs>
      <w:rPr>
        <w:rFonts w:ascii="Verdana" w:hAnsi="Verdana"/>
        <w:sz w:val="20"/>
      </w:rPr>
    </w:pPr>
  </w:p>
  <w:p w:rsidR="008F37D5" w:rsidRDefault="00FA62E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p w:rsidR="008F37D5" w:rsidRDefault="00FA62E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C6BD9"/>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C7DCE"/>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61354"/>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6BC7"/>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0476"/>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A62E2"/>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Hervorhebung"/>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character" w:styleId="Hervorhebung">
    <w:name w:val="Emphasis"/>
    <w:aliases w:val="Überschrift 2 Zchn1"/>
    <w:link w:val="berschrift2"/>
    <w:qFormat/>
    <w:rsid w:val="000C6BD9"/>
    <w:rPr>
      <w:rFonts w:ascii="Verdana" w:hAnsi="Verdana"/>
      <w:snapToGrid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485394526">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wiring-systems.com/Fuseboxes-components.12092.0.html?&amp;L=1"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theleonigrou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en/press/releases/details/iaa-2015-leoni-increases-safety-in-accidents-with-a-pyrotechnical-switch/"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3579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2015-08-06T12:50:00Z</cp:lastPrinted>
  <dcterms:created xsi:type="dcterms:W3CDTF">2015-08-06T12:07:00Z</dcterms:created>
  <dcterms:modified xsi:type="dcterms:W3CDTF">2015-08-06T12:51:00Z</dcterms:modified>
</cp:coreProperties>
</file>