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4E33C7" w:rsidP="00D47FA5">
      <w:pPr>
        <w:pStyle w:val="MMU1"/>
      </w:pPr>
      <w:bookmarkStart w:id="0" w:name="_GoBack"/>
      <w:bookmarkEnd w:id="0"/>
      <w:r>
        <w:t>Leoni stellt auf der IZB neue Fahrzeugleitungen für Automotive Ethernet vor</w:t>
      </w:r>
    </w:p>
    <w:p w:rsidR="003F74D0" w:rsidRPr="006F0BE8" w:rsidRDefault="004E33C7" w:rsidP="006F0BE8">
      <w:pPr>
        <w:pStyle w:val="MMU2"/>
      </w:pPr>
      <w:r>
        <w:t xml:space="preserve">Störungsfreie Datenkommunikation dank hoher Symmetrie auch unter widrigen Bedingungen </w:t>
      </w:r>
    </w:p>
    <w:p w:rsidR="00D04407" w:rsidRPr="006D36F9" w:rsidRDefault="008B1883" w:rsidP="006F0BE8">
      <w:pPr>
        <w:pStyle w:val="MMVorspann"/>
      </w:pPr>
      <w:r>
        <w:t>Nürnberg</w:t>
      </w:r>
      <w:r w:rsidRPr="009A1070">
        <w:t xml:space="preserve">, </w:t>
      </w:r>
      <w:r w:rsidR="00D95DD1">
        <w:t>7</w:t>
      </w:r>
      <w:r w:rsidR="003E6B5E">
        <w:t xml:space="preserve">. </w:t>
      </w:r>
      <w:r w:rsidR="004E33C7">
        <w:t>September</w:t>
      </w:r>
      <w:r w:rsidRPr="009A1070">
        <w:t xml:space="preserve"> 20</w:t>
      </w:r>
      <w:r>
        <w:t>1</w:t>
      </w:r>
      <w:r w:rsidR="00943EC8">
        <w:t>6</w:t>
      </w:r>
      <w:r w:rsidRPr="009A1070">
        <w:t xml:space="preserve"> – </w:t>
      </w:r>
      <w:r>
        <w:t xml:space="preserve">Leoni, der </w:t>
      </w:r>
      <w:r w:rsidRPr="0099285A">
        <w:t xml:space="preserve">führende </w:t>
      </w:r>
      <w:r w:rsidR="005A72D9">
        <w:t xml:space="preserve">europäische </w:t>
      </w:r>
      <w:r>
        <w:t xml:space="preserve">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>
        <w:t xml:space="preserve">, </w:t>
      </w:r>
      <w:r w:rsidR="004E33C7">
        <w:t>präsentiert auf der Internationalen Zuliefer</w:t>
      </w:r>
      <w:r w:rsidR="00B47861">
        <w:t>er</w:t>
      </w:r>
      <w:r w:rsidR="00EE3925">
        <w:t>b</w:t>
      </w:r>
      <w:r w:rsidR="004E33C7">
        <w:t xml:space="preserve">örse (IZB) in Wolfsburg neue Datenleitungen der </w:t>
      </w:r>
      <w:proofErr w:type="spellStart"/>
      <w:r w:rsidR="004E33C7">
        <w:t>Dacar</w:t>
      </w:r>
      <w:proofErr w:type="spellEnd"/>
      <w:r w:rsidR="004E33C7">
        <w:t xml:space="preserve">-Familie. Für Automotive Ethernet, </w:t>
      </w:r>
      <w:r w:rsidR="00F13DDE">
        <w:t>einem kommenden</w:t>
      </w:r>
      <w:r w:rsidR="004E33C7">
        <w:t xml:space="preserve"> Standard</w:t>
      </w:r>
      <w:r w:rsidR="00435429">
        <w:t xml:space="preserve"> der </w:t>
      </w:r>
      <w:r w:rsidR="004E33C7">
        <w:t xml:space="preserve">Datenkommunikation in Fahrzeugen, steht nun ein erweitertes Produktspektrum </w:t>
      </w:r>
      <w:proofErr w:type="spellStart"/>
      <w:r w:rsidR="004E33C7">
        <w:t>ungeschirmter</w:t>
      </w:r>
      <w:proofErr w:type="spellEnd"/>
      <w:r w:rsidR="004E33C7">
        <w:t xml:space="preserve"> und geschirmter Leitungen zur Verfügung</w:t>
      </w:r>
      <w:r w:rsidR="009F752B">
        <w:t>.</w:t>
      </w:r>
    </w:p>
    <w:p w:rsidR="00321DA5" w:rsidRDefault="004E33C7" w:rsidP="008B1883">
      <w:pPr>
        <w:pStyle w:val="MMFlietext"/>
      </w:pPr>
      <w:r>
        <w:t xml:space="preserve">Mit der </w:t>
      </w:r>
      <w:r w:rsidRPr="004E33C7">
        <w:t xml:space="preserve">Einführung </w:t>
      </w:r>
      <w:r>
        <w:t>des</w:t>
      </w:r>
      <w:r w:rsidRPr="004E33C7">
        <w:t xml:space="preserve"> </w:t>
      </w:r>
      <w:r w:rsidR="00E468C8">
        <w:t xml:space="preserve">ursprünglich aus </w:t>
      </w:r>
      <w:r w:rsidR="00F13DDE">
        <w:t xml:space="preserve">Industrieanwendungen </w:t>
      </w:r>
      <w:r w:rsidR="00E468C8">
        <w:t xml:space="preserve">stammenden </w:t>
      </w:r>
      <w:r w:rsidRPr="004E33C7">
        <w:t>Ethernet</w:t>
      </w:r>
      <w:r w:rsidR="00E468C8">
        <w:t xml:space="preserve">-Standards in der Automobilindustrie </w:t>
      </w:r>
      <w:r w:rsidR="000B7A9C">
        <w:t>ist</w:t>
      </w:r>
      <w:r w:rsidR="00E468C8">
        <w:t xml:space="preserve"> es möglich, den steigenden Bedarf an Datentransfer</w:t>
      </w:r>
      <w:r w:rsidR="00B47861">
        <w:t>s</w:t>
      </w:r>
      <w:r w:rsidR="00E468C8">
        <w:t xml:space="preserve"> innerhalb der Fahrzeuge umzusetzen. </w:t>
      </w:r>
      <w:r w:rsidR="00321DA5">
        <w:t>Heute gilt f</w:t>
      </w:r>
      <w:r w:rsidRPr="004E33C7">
        <w:t xml:space="preserve">ür die einheitliche Datenkommunikation der Standard 100Base-T1. </w:t>
      </w:r>
      <w:r w:rsidR="00321DA5">
        <w:t xml:space="preserve">Er </w:t>
      </w:r>
      <w:r w:rsidRPr="004E33C7">
        <w:t>ermöglicht eine bidirektionale Datenübertragung mit 100 M</w:t>
      </w:r>
      <w:r w:rsidR="000B7A9C">
        <w:t xml:space="preserve">egabit pro Sekunde </w:t>
      </w:r>
      <w:r w:rsidRPr="004E33C7">
        <w:t xml:space="preserve">über eine einzelne, </w:t>
      </w:r>
      <w:proofErr w:type="spellStart"/>
      <w:r w:rsidRPr="004E33C7">
        <w:t>ungeschirmte</w:t>
      </w:r>
      <w:proofErr w:type="spellEnd"/>
      <w:r w:rsidRPr="004E33C7">
        <w:t xml:space="preserve"> </w:t>
      </w:r>
      <w:proofErr w:type="spellStart"/>
      <w:r w:rsidRPr="004E33C7">
        <w:t>Twisted</w:t>
      </w:r>
      <w:proofErr w:type="spellEnd"/>
      <w:r w:rsidRPr="004E33C7">
        <w:t xml:space="preserve">-Pair-Leitung. </w:t>
      </w:r>
      <w:r w:rsidR="00321DA5">
        <w:t>Leoni</w:t>
      </w:r>
      <w:r w:rsidRPr="004E33C7">
        <w:t xml:space="preserve"> hat sein Produkt-Portfolio auf diese Technologie abgestimmt und stellt </w:t>
      </w:r>
      <w:r w:rsidR="00CC6489">
        <w:t xml:space="preserve">vom 18. bis 20. Oktober auf </w:t>
      </w:r>
      <w:r w:rsidR="00321DA5">
        <w:t xml:space="preserve">der IZB </w:t>
      </w:r>
      <w:r w:rsidR="00321DA5" w:rsidRPr="00B47861">
        <w:t>2016 (Halle</w:t>
      </w:r>
      <w:r w:rsidR="00B47861" w:rsidRPr="00B47861">
        <w:t xml:space="preserve"> 4,</w:t>
      </w:r>
      <w:r w:rsidR="00321DA5" w:rsidRPr="00B47861">
        <w:t xml:space="preserve"> Stand</w:t>
      </w:r>
      <w:r w:rsidR="00B47861" w:rsidRPr="00B47861">
        <w:t xml:space="preserve"> 4102</w:t>
      </w:r>
      <w:r w:rsidR="00321DA5" w:rsidRPr="00B47861">
        <w:t xml:space="preserve">) neue Leitungen aus der Produktlinie LEONI </w:t>
      </w:r>
      <w:proofErr w:type="spellStart"/>
      <w:r w:rsidR="00321DA5" w:rsidRPr="00B47861">
        <w:t>Dacar</w:t>
      </w:r>
      <w:proofErr w:type="spellEnd"/>
      <w:r w:rsidR="00321DA5" w:rsidRPr="00B47861">
        <w:t xml:space="preserve"> vor.</w:t>
      </w:r>
    </w:p>
    <w:p w:rsidR="00B47861" w:rsidRPr="004E33C7" w:rsidRDefault="004E33C7" w:rsidP="00B47861">
      <w:pPr>
        <w:pStyle w:val="MMFlietext"/>
      </w:pPr>
      <w:r w:rsidRPr="004E33C7">
        <w:t xml:space="preserve">Um auch bei Vibration, Feuchtigkeit oder Schmutz eine hohe Symmetrie der Leitung gewährleisten zu können, </w:t>
      </w:r>
      <w:r w:rsidR="00321DA5">
        <w:t xml:space="preserve">haben die Ingenieure </w:t>
      </w:r>
      <w:r w:rsidR="00C11967">
        <w:t xml:space="preserve">von Leoni </w:t>
      </w:r>
      <w:r w:rsidRPr="004E33C7">
        <w:t>Ethernet-Mantelleitungen entwickelt</w:t>
      </w:r>
      <w:r w:rsidR="00C11967">
        <w:t xml:space="preserve">, die auf der </w:t>
      </w:r>
      <w:r w:rsidR="00CC6489">
        <w:t xml:space="preserve">Messe gezeigt </w:t>
      </w:r>
      <w:r w:rsidR="00C11967">
        <w:t xml:space="preserve"> werden</w:t>
      </w:r>
      <w:r w:rsidRPr="004E33C7">
        <w:t xml:space="preserve">. </w:t>
      </w:r>
      <w:r w:rsidR="00321DA5">
        <w:t>Sie erfüllen</w:t>
      </w:r>
      <w:r w:rsidR="00C11967">
        <w:t xml:space="preserve"> </w:t>
      </w:r>
      <w:r w:rsidR="00321DA5">
        <w:t xml:space="preserve">die Komponentenspezifikationen der Interessengemeinschaft „OPEN Alliance SIG“ an Ethernet-Leitungen. </w:t>
      </w:r>
      <w:r w:rsidR="00B47861">
        <w:t xml:space="preserve">Der Schlüssel zur Funktionalität des Leitungsdesigns liegt </w:t>
      </w:r>
      <w:r w:rsidR="00F13DDE">
        <w:t>unter anderem in der Verwendung optimierter Werkstoffe.</w:t>
      </w:r>
      <w:r w:rsidR="00B47861">
        <w:t xml:space="preserve"> Sowohl zeitlich als auch räumlich muss der Aufbau möglichst symmetrisch sein. Nur dann können äußere Störeinflüsse oder die gegenseitige Beeinträchtigung nahe nebeneinander verlaufender Leitungen reduziert werden – und das ohne konstruktive Schirmelemente wie metallkaschierte Folien oder Geflechte. </w:t>
      </w:r>
    </w:p>
    <w:p w:rsidR="00883645" w:rsidRPr="008B1883" w:rsidRDefault="004E33C7" w:rsidP="008B1883">
      <w:pPr>
        <w:pStyle w:val="MMFlietext"/>
      </w:pPr>
      <w:r w:rsidRPr="004E33C7">
        <w:lastRenderedPageBreak/>
        <w:t xml:space="preserve">In EMV-sensiblen Bauräumen reicht die Störunterdrückung durch die </w:t>
      </w:r>
      <w:r w:rsidR="00C11967">
        <w:t xml:space="preserve">konstante </w:t>
      </w:r>
      <w:r w:rsidRPr="004E33C7">
        <w:t>Symmetrie nicht aus</w:t>
      </w:r>
      <w:r w:rsidR="00C11967">
        <w:t xml:space="preserve">, sodass sich hier der Einsatz von </w:t>
      </w:r>
      <w:r w:rsidRPr="004E33C7">
        <w:t xml:space="preserve">Ethernet-Leitungen mit </w:t>
      </w:r>
      <w:r w:rsidR="00C11967">
        <w:t xml:space="preserve">Geflecht- oder Folienschirm empfiehlt. Diese Produkte werden </w:t>
      </w:r>
      <w:r w:rsidRPr="004E33C7">
        <w:t>zum Beispiel in Surround-View-Kamerasystemen verbaut</w:t>
      </w:r>
      <w:r w:rsidR="000F7874">
        <w:t xml:space="preserve"> und sind ebenfalls am IZB-Stand von Leoni zu sehen</w:t>
      </w:r>
      <w:r w:rsidR="00C11967">
        <w:t>.</w:t>
      </w:r>
      <w:r w:rsidR="00C11967" w:rsidRPr="00C11967">
        <w:t xml:space="preserve"> </w:t>
      </w:r>
      <w:r w:rsidR="00C11967">
        <w:t xml:space="preserve">Zur Verkleinerung des Außendurchmessers dieser Leitungen </w:t>
      </w:r>
      <w:r w:rsidR="00F13DDE">
        <w:t xml:space="preserve">können </w:t>
      </w:r>
      <w:r w:rsidR="00C11967">
        <w:t xml:space="preserve">die Adern </w:t>
      </w:r>
      <w:r w:rsidR="00F13DDE">
        <w:t xml:space="preserve">zudem </w:t>
      </w:r>
      <w:r w:rsidR="00C11967">
        <w:t>geschäumt</w:t>
      </w:r>
      <w:r w:rsidR="00F13DDE">
        <w:t xml:space="preserve"> werden</w:t>
      </w:r>
      <w:r w:rsidR="00B47861">
        <w:t>; a</w:t>
      </w:r>
      <w:r w:rsidR="00C11967">
        <w:t xml:space="preserve">usschlaggebend für das </w:t>
      </w:r>
      <w:r w:rsidR="00B47861">
        <w:t>D</w:t>
      </w:r>
      <w:r w:rsidR="00C11967">
        <w:t>esign</w:t>
      </w:r>
      <w:r w:rsidR="00AD5EDA">
        <w:t xml:space="preserve"> sind P</w:t>
      </w:r>
      <w:r w:rsidR="00C11967">
        <w:t xml:space="preserve">arameter </w:t>
      </w:r>
      <w:r w:rsidR="00AD5EDA">
        <w:t>wie K</w:t>
      </w:r>
      <w:r w:rsidR="00C11967">
        <w:t>opplungswiderst</w:t>
      </w:r>
      <w:r w:rsidR="00B47861">
        <w:t>a</w:t>
      </w:r>
      <w:r w:rsidR="00C11967">
        <w:t>nd oder Schirmdämpfung</w:t>
      </w:r>
      <w:r w:rsidR="00AD5EDA">
        <w:t xml:space="preserve">. </w:t>
      </w:r>
      <w:r w:rsidRPr="004E33C7">
        <w:t xml:space="preserve">Aktuell arbeitet </w:t>
      </w:r>
      <w:r w:rsidR="00C11967">
        <w:t xml:space="preserve">Leoni </w:t>
      </w:r>
      <w:r w:rsidRPr="004E33C7">
        <w:t>an Lösungen für die 1-G</w:t>
      </w:r>
      <w:r w:rsidR="00CC6489">
        <w:t>iga</w:t>
      </w:r>
      <w:r w:rsidRPr="004E33C7">
        <w:t>bit-Datenübertragung.</w:t>
      </w:r>
      <w:r w:rsidR="008B1883">
        <w:t xml:space="preserve"> 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0E3EE9">
        <w:rPr>
          <w:rFonts w:ascii="Arial" w:hAnsi="Arial" w:cs="Arial"/>
          <w:i/>
          <w:sz w:val="22"/>
          <w:szCs w:val="22"/>
        </w:rPr>
        <w:t>2.531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B91BF7" w:rsidRPr="00DA1A00">
          <w:rPr>
            <w:rStyle w:val="Hyperlink"/>
          </w:rPr>
          <w:t xml:space="preserve"> </w:t>
        </w:r>
        <w:r w:rsidR="00B91BF7" w:rsidRPr="00DA1A00">
          <w:rPr>
            <w:rStyle w:val="Hyperlink"/>
            <w:rFonts w:ascii="Arial" w:hAnsi="Arial" w:cs="Arial"/>
            <w:i/>
            <w:sz w:val="22"/>
            <w:szCs w:val="22"/>
          </w:rPr>
          <w:t>https://www.leoni.com/de/presse/mitteilungen/details/leoni-stellt-auf-der-izb-neue-fahrzeugleitungen-fuer-automotive-ethernet-vor/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B47861">
        <w:t xml:space="preserve">mehr als </w:t>
      </w:r>
      <w:r w:rsidR="009E024C">
        <w:t>7</w:t>
      </w:r>
      <w:r w:rsidR="00B47861">
        <w:t>6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F13DDE" w:rsidP="005E0BBB">
      <w:pPr>
        <w:pStyle w:val="MMKurzprofil"/>
      </w:pPr>
      <w:r>
        <w:rPr>
          <w:noProof/>
        </w:rPr>
        <w:drawing>
          <wp:inline distT="0" distB="0" distL="0" distR="0" wp14:anchorId="696DD741" wp14:editId="35E7BD3E">
            <wp:extent cx="180975" cy="180975"/>
            <wp:effectExtent l="0" t="0" r="9525" b="9525"/>
            <wp:docPr id="4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1653CB31" wp14:editId="27A6DE36">
            <wp:extent cx="180975" cy="180975"/>
            <wp:effectExtent l="0" t="0" r="9525" b="9525"/>
            <wp:docPr id="2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BF0C62" w:rsidP="00BF0C62">
      <w:pPr>
        <w:pStyle w:val="MMKurzprofilberschrift"/>
      </w:pPr>
      <w:r w:rsidRPr="006D36F9">
        <w:lastRenderedPageBreak/>
        <w:t xml:space="preserve">Ansprechpartner für </w:t>
      </w:r>
      <w:r w:rsidR="000E3EE9">
        <w:t>Journalisten</w:t>
      </w:r>
    </w:p>
    <w:p w:rsidR="00BF0C62" w:rsidRPr="000E3EE9" w:rsidRDefault="00BF0C62" w:rsidP="00BF0C62">
      <w:pPr>
        <w:pStyle w:val="MMKurzprofil"/>
        <w:tabs>
          <w:tab w:val="left" w:pos="4111"/>
        </w:tabs>
        <w:ind w:right="501"/>
      </w:pPr>
      <w:r w:rsidRPr="000E3EE9">
        <w:t>Sven Schmidt</w:t>
      </w:r>
    </w:p>
    <w:p w:rsidR="00621EA1" w:rsidRPr="000E3EE9" w:rsidRDefault="00BF0C62" w:rsidP="00BF0C62">
      <w:pPr>
        <w:pStyle w:val="MMKurzprofil"/>
        <w:tabs>
          <w:tab w:val="left" w:pos="4111"/>
        </w:tabs>
        <w:ind w:right="501"/>
      </w:pPr>
      <w:r w:rsidRPr="000E3EE9">
        <w:t>Corporate Public &amp; Media Relations</w:t>
      </w:r>
    </w:p>
    <w:p w:rsidR="00621EA1" w:rsidRPr="000E3EE9" w:rsidRDefault="00BF0C62" w:rsidP="00BF0C62">
      <w:pPr>
        <w:pStyle w:val="MMKurzprofil"/>
        <w:tabs>
          <w:tab w:val="left" w:pos="4111"/>
        </w:tabs>
        <w:ind w:right="501"/>
      </w:pPr>
      <w:r w:rsidRPr="000E3EE9">
        <w:t>LEONI AG</w:t>
      </w:r>
    </w:p>
    <w:p w:rsidR="00621EA1" w:rsidRPr="006D36F9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>+49 911</w:t>
      </w:r>
      <w:r w:rsidR="00EE2E2D">
        <w:t xml:space="preserve"> </w:t>
      </w:r>
      <w:r w:rsidRPr="006D36F9">
        <w:t>2023-467</w:t>
      </w:r>
    </w:p>
    <w:p w:rsidR="00621EA1" w:rsidRPr="006D36F9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>+49 911</w:t>
      </w:r>
      <w:r w:rsidR="00EE2E2D">
        <w:t xml:space="preserve"> </w:t>
      </w:r>
      <w:r w:rsidRPr="006D36F9">
        <w:t>2023-231</w:t>
      </w:r>
    </w:p>
    <w:p w:rsidR="00BF0C62" w:rsidRPr="006D36F9" w:rsidRDefault="00BF0C62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8" w:history="1">
        <w:r w:rsidRPr="00CA55F6">
          <w:rPr>
            <w:rStyle w:val="Hyperlink"/>
          </w:rPr>
          <w:t>presse@leoni.com</w:t>
        </w:r>
      </w:hyperlink>
    </w:p>
    <w:sectPr w:rsidR="00BF0C62" w:rsidRPr="006D36F9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E3EE9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0E3EE9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F13DD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5A7E16C2" wp14:editId="323BF4BB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F13DD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4128851F" wp14:editId="4A87D246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07C64"/>
    <w:rsid w:val="00013A64"/>
    <w:rsid w:val="0002408F"/>
    <w:rsid w:val="000453F9"/>
    <w:rsid w:val="00067DC2"/>
    <w:rsid w:val="000A0538"/>
    <w:rsid w:val="000A0822"/>
    <w:rsid w:val="000A32BC"/>
    <w:rsid w:val="000A7B89"/>
    <w:rsid w:val="000B3BF8"/>
    <w:rsid w:val="000B5865"/>
    <w:rsid w:val="000B7A9C"/>
    <w:rsid w:val="000C02B1"/>
    <w:rsid w:val="000E3EE9"/>
    <w:rsid w:val="000E6946"/>
    <w:rsid w:val="000F2DC6"/>
    <w:rsid w:val="000F7874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943B5"/>
    <w:rsid w:val="001A26F1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21DA5"/>
    <w:rsid w:val="00361CF2"/>
    <w:rsid w:val="00362050"/>
    <w:rsid w:val="00364DCD"/>
    <w:rsid w:val="00382198"/>
    <w:rsid w:val="00397AC4"/>
    <w:rsid w:val="003C1873"/>
    <w:rsid w:val="003C6AAE"/>
    <w:rsid w:val="003D2799"/>
    <w:rsid w:val="003E43B4"/>
    <w:rsid w:val="003E4B96"/>
    <w:rsid w:val="003E6B5E"/>
    <w:rsid w:val="003F74D0"/>
    <w:rsid w:val="00404468"/>
    <w:rsid w:val="00415392"/>
    <w:rsid w:val="00432245"/>
    <w:rsid w:val="00435429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E33C7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A72D9"/>
    <w:rsid w:val="005B4DC3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64AD8"/>
    <w:rsid w:val="00883645"/>
    <w:rsid w:val="00890148"/>
    <w:rsid w:val="008920B0"/>
    <w:rsid w:val="008B1883"/>
    <w:rsid w:val="008D26BA"/>
    <w:rsid w:val="008D6717"/>
    <w:rsid w:val="008E7760"/>
    <w:rsid w:val="008F5F48"/>
    <w:rsid w:val="00906898"/>
    <w:rsid w:val="00936962"/>
    <w:rsid w:val="00943EC8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D5EDA"/>
    <w:rsid w:val="00AE1133"/>
    <w:rsid w:val="00AE43B7"/>
    <w:rsid w:val="00AF0A61"/>
    <w:rsid w:val="00B1340F"/>
    <w:rsid w:val="00B139E4"/>
    <w:rsid w:val="00B3540F"/>
    <w:rsid w:val="00B45E40"/>
    <w:rsid w:val="00B466F2"/>
    <w:rsid w:val="00B47861"/>
    <w:rsid w:val="00B67561"/>
    <w:rsid w:val="00B70B1A"/>
    <w:rsid w:val="00B71C6F"/>
    <w:rsid w:val="00B838CA"/>
    <w:rsid w:val="00B91BF7"/>
    <w:rsid w:val="00B96DE2"/>
    <w:rsid w:val="00BA0052"/>
    <w:rsid w:val="00BB1A73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1967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C5DFC"/>
    <w:rsid w:val="00CC6489"/>
    <w:rsid w:val="00D04407"/>
    <w:rsid w:val="00D1225B"/>
    <w:rsid w:val="00D15735"/>
    <w:rsid w:val="00D22ED7"/>
    <w:rsid w:val="00D413F1"/>
    <w:rsid w:val="00D464AD"/>
    <w:rsid w:val="00D47FA5"/>
    <w:rsid w:val="00D65513"/>
    <w:rsid w:val="00D700B9"/>
    <w:rsid w:val="00D738A7"/>
    <w:rsid w:val="00D74838"/>
    <w:rsid w:val="00D80DBE"/>
    <w:rsid w:val="00D90D76"/>
    <w:rsid w:val="00D95DD1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8C8"/>
    <w:rsid w:val="00E569A0"/>
    <w:rsid w:val="00E76BA0"/>
    <w:rsid w:val="00E93051"/>
    <w:rsid w:val="00EC0A0C"/>
    <w:rsid w:val="00EC0E74"/>
    <w:rsid w:val="00EC6520"/>
    <w:rsid w:val="00ED1040"/>
    <w:rsid w:val="00ED47BD"/>
    <w:rsid w:val="00EE2E2D"/>
    <w:rsid w:val="00EE3329"/>
    <w:rsid w:val="00EE3925"/>
    <w:rsid w:val="00F13DDE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presse@leoni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www.leoni.com/de/presse/mitteilungen/details/leoni-stellt-auf-der-izb-neue-fahrzeugleitungen-fuer-automotive-ethernet-vo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7B1-209F-46D1-968B-62CFF458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3816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2</cp:revision>
  <cp:lastPrinted>2011-02-14T13:56:00Z</cp:lastPrinted>
  <dcterms:created xsi:type="dcterms:W3CDTF">2016-09-05T09:51:00Z</dcterms:created>
  <dcterms:modified xsi:type="dcterms:W3CDTF">2016-09-05T09:51:00Z</dcterms:modified>
</cp:coreProperties>
</file>