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1F848" w14:textId="6B7D070B" w:rsidR="00DF7183" w:rsidRDefault="00DF7183" w:rsidP="00D47FA5">
      <w:pPr>
        <w:pStyle w:val="MMU1"/>
      </w:pPr>
      <w:r>
        <w:t xml:space="preserve">Leoni </w:t>
      </w:r>
      <w:r w:rsidR="000356F9">
        <w:t xml:space="preserve">stellt </w:t>
      </w:r>
      <w:r w:rsidR="00CB6051">
        <w:t xml:space="preserve">optische Faser mit </w:t>
      </w:r>
      <w:r>
        <w:t>neue</w:t>
      </w:r>
      <w:r w:rsidR="00CB6051">
        <w:t>n</w:t>
      </w:r>
      <w:r>
        <w:t xml:space="preserve"> Möglichkeiten </w:t>
      </w:r>
      <w:r w:rsidR="00A87C0C">
        <w:t xml:space="preserve">für </w:t>
      </w:r>
      <w:r>
        <w:t>Ambiente-Beleuchtung u</w:t>
      </w:r>
      <w:r w:rsidR="00A87C0C">
        <w:t>nd individuelles Produktdesign</w:t>
      </w:r>
      <w:r w:rsidR="000356F9">
        <w:t xml:space="preserve"> vor</w:t>
      </w:r>
    </w:p>
    <w:p w14:paraId="63C04B7C" w14:textId="5732735B" w:rsidR="003F74D0" w:rsidRPr="006F0BE8" w:rsidRDefault="00810CFF" w:rsidP="005063AA">
      <w:pPr>
        <w:pStyle w:val="MMU2"/>
      </w:pPr>
      <w:r>
        <w:t>360-Grad-</w:t>
      </w:r>
      <w:r w:rsidR="00CB612F">
        <w:t>Lichtverteilung</w:t>
      </w:r>
      <w:r w:rsidR="002B1D5E">
        <w:t xml:space="preserve"> – </w:t>
      </w:r>
      <w:r w:rsidR="00A03022">
        <w:t>Einsatz i</w:t>
      </w:r>
      <w:r>
        <w:t>n</w:t>
      </w:r>
      <w:r w:rsidR="00A03022">
        <w:t xml:space="preserve"> </w:t>
      </w:r>
      <w:r w:rsidR="00E71D25">
        <w:t xml:space="preserve">Fabrikautomatisierung, </w:t>
      </w:r>
      <w:r w:rsidR="00A03022">
        <w:t>Industrie</w:t>
      </w:r>
      <w:r>
        <w:t xml:space="preserve">, </w:t>
      </w:r>
      <w:r w:rsidR="00E71D25">
        <w:t xml:space="preserve">Automobil, </w:t>
      </w:r>
      <w:r>
        <w:t xml:space="preserve">Gebäuden und Wearables – Präsentation </w:t>
      </w:r>
      <w:r w:rsidR="006E1E03">
        <w:t>auf der SPS IPC DRIVES</w:t>
      </w:r>
    </w:p>
    <w:p w14:paraId="631CC08B" w14:textId="12466E2D" w:rsidR="00D04407" w:rsidRPr="006D36F9" w:rsidRDefault="008B1883" w:rsidP="006F0BE8">
      <w:pPr>
        <w:pStyle w:val="MMVorspann"/>
      </w:pPr>
      <w:r w:rsidRPr="00CE2D2B">
        <w:t xml:space="preserve">Nürnberg, </w:t>
      </w:r>
      <w:r w:rsidR="00CE2D2B">
        <w:t>24</w:t>
      </w:r>
      <w:r w:rsidRPr="00CE2D2B">
        <w:t>.</w:t>
      </w:r>
      <w:r w:rsidR="00CE2D2B">
        <w:t xml:space="preserve"> November</w:t>
      </w:r>
      <w:r w:rsidRPr="009A1070">
        <w:t xml:space="preserve"> 20</w:t>
      </w:r>
      <w:r>
        <w:t>1</w:t>
      </w:r>
      <w:r w:rsidR="000158FE">
        <w:t>7</w:t>
      </w:r>
      <w:r w:rsidRPr="009A1070">
        <w:t xml:space="preserve"> – </w:t>
      </w:r>
      <w:r>
        <w:t xml:space="preserve">Leoni, der </w:t>
      </w:r>
      <w:r w:rsidRPr="0099285A">
        <w:t xml:space="preserve">führende </w:t>
      </w:r>
      <w:r w:rsidR="005A72D9">
        <w:t xml:space="preserve">europäische </w:t>
      </w:r>
      <w:r>
        <w:t xml:space="preserve">Anbieter von </w:t>
      </w:r>
      <w:r w:rsidRPr="0099285A">
        <w:t>Kabel</w:t>
      </w:r>
      <w:r>
        <w:t>n und Kabels</w:t>
      </w:r>
      <w:r w:rsidRPr="0099285A">
        <w:t>ystem</w:t>
      </w:r>
      <w:r>
        <w:t>en</w:t>
      </w:r>
      <w:r w:rsidRPr="0099285A">
        <w:t xml:space="preserve"> für die Automobil</w:t>
      </w:r>
      <w:r>
        <w:t>branche</w:t>
      </w:r>
      <w:r w:rsidRPr="0099285A">
        <w:t xml:space="preserve"> und weitere Industrien</w:t>
      </w:r>
      <w:r>
        <w:t xml:space="preserve">, </w:t>
      </w:r>
      <w:r w:rsidR="005063AA">
        <w:t xml:space="preserve">präsentiert auf der Messe SPS IPC Drives </w:t>
      </w:r>
      <w:r w:rsidR="003E2937">
        <w:t>eine 360 Grad abstrahlende, optische Faser</w:t>
      </w:r>
      <w:r w:rsidR="00AF3D76">
        <w:t xml:space="preserve"> – die</w:t>
      </w:r>
      <w:r w:rsidR="00AF3D76" w:rsidRPr="00AF3D76">
        <w:t xml:space="preserve"> AmbientFiber</w:t>
      </w:r>
      <w:r w:rsidR="00AF3D76">
        <w:t>.</w:t>
      </w:r>
      <w:r w:rsidR="003E2937">
        <w:t xml:space="preserve"> </w:t>
      </w:r>
      <w:r w:rsidR="00B352CF">
        <w:t>Die</w:t>
      </w:r>
      <w:r w:rsidR="003E2937">
        <w:t xml:space="preserve"> radiale Lichtverteilung </w:t>
      </w:r>
      <w:r w:rsidR="00B352CF">
        <w:t>über die gesamte F</w:t>
      </w:r>
      <w:r w:rsidR="003E2937">
        <w:t xml:space="preserve">aserlänge </w:t>
      </w:r>
      <w:r w:rsidR="00B352CF">
        <w:t xml:space="preserve">stellt nicht nur einen entscheidenden Vorteil gegenüber der punktuellen LED-Beleuchtung dar, sondern bietet auch </w:t>
      </w:r>
      <w:r w:rsidR="003E2937">
        <w:t xml:space="preserve">unbegrenzte Möglichkeiten im Bereich der Ambiente-Beleuchtung </w:t>
      </w:r>
      <w:r w:rsidR="00810CFF">
        <w:t xml:space="preserve">für Fahrzeuge </w:t>
      </w:r>
      <w:r w:rsidR="003E2937">
        <w:t>und neue Ansätze im Produktdesign.</w:t>
      </w:r>
    </w:p>
    <w:p w14:paraId="3AB5227B" w14:textId="1C45F15C" w:rsidR="002F0BF3" w:rsidRDefault="002F0BF3" w:rsidP="002F0BF3">
      <w:pPr>
        <w:pStyle w:val="MMFlietext"/>
      </w:pPr>
      <w:r>
        <w:t xml:space="preserve">Die </w:t>
      </w:r>
      <w:r w:rsidRPr="000C4F67">
        <w:t xml:space="preserve">Anwendungsbereiche der </w:t>
      </w:r>
      <w:r w:rsidR="000356F9">
        <w:t xml:space="preserve">neuen </w:t>
      </w:r>
      <w:r w:rsidRPr="000C4F67">
        <w:t>optischen Faser</w:t>
      </w:r>
      <w:r>
        <w:t xml:space="preserve"> sind</w:t>
      </w:r>
      <w:r w:rsidRPr="000C4F67">
        <w:t xml:space="preserve"> extrem vielseitig: </w:t>
      </w:r>
      <w:r>
        <w:t>zum Beispiel z</w:t>
      </w:r>
      <w:r w:rsidRPr="000C4F67">
        <w:t xml:space="preserve">ur Innen- und Notausgangsbeleuchtung in Flugzeugen, Schiffen und </w:t>
      </w:r>
      <w:r>
        <w:t xml:space="preserve">Zügen, </w:t>
      </w:r>
      <w:r w:rsidRPr="000C4F67">
        <w:t xml:space="preserve">auf dem Gebiet </w:t>
      </w:r>
      <w:r>
        <w:t>„</w:t>
      </w:r>
      <w:r w:rsidRPr="000C4F67">
        <w:t>Automation &amp; Drives</w:t>
      </w:r>
      <w:r>
        <w:t>“</w:t>
      </w:r>
      <w:r w:rsidRPr="000C4F67">
        <w:t xml:space="preserve"> als visuelles Feedbacksystem oder zur Beleuchtung von G</w:t>
      </w:r>
      <w:r>
        <w:t>ebäuden im Bereich Architektur und</w:t>
      </w:r>
      <w:r w:rsidRPr="000C4F67">
        <w:t xml:space="preserve"> Infrastruktur. Darüber hinaus ist </w:t>
      </w:r>
      <w:r>
        <w:t xml:space="preserve">Leonis </w:t>
      </w:r>
      <w:r w:rsidRPr="000356F9">
        <w:t>Ambient</w:t>
      </w:r>
      <w:r w:rsidRPr="000C4F67">
        <w:t xml:space="preserve">Fiber geeignet, um beispielsweise Kabel elektrischer Geräte oder Ladekabel zu illuminieren. Interessante Produktentwicklungen sind zudem auf dem Feld der sogenannten „Wearables“, also intelligenten Textilien oder Accessoires, denkbar, wie </w:t>
      </w:r>
      <w:r>
        <w:t>etwa</w:t>
      </w:r>
      <w:r w:rsidRPr="000C4F67">
        <w:t xml:space="preserve"> leuchtende Warnwesten</w:t>
      </w:r>
      <w:r w:rsidR="000356F9">
        <w:t xml:space="preserve"> oder</w:t>
      </w:r>
      <w:r w:rsidRPr="000C4F67">
        <w:t xml:space="preserve"> Schuhe. In Verbindung mit kleinsten Sensoren ist AmbientFiber auch in der Lage, Änderungen von Temperatur, </w:t>
      </w:r>
      <w:r w:rsidRPr="00FC2383">
        <w:t>Druck oder Luftfeuchtigkeit anzuzeigen</w:t>
      </w:r>
      <w:r>
        <w:t>.</w:t>
      </w:r>
    </w:p>
    <w:p w14:paraId="4C2DE8E5" w14:textId="0AA5A912" w:rsidR="00FB17DC" w:rsidRDefault="00FB17DC" w:rsidP="002F0BF3">
      <w:pPr>
        <w:pStyle w:val="MMFlietext"/>
      </w:pPr>
      <w:r>
        <w:t xml:space="preserve">Das auf der SPS </w:t>
      </w:r>
      <w:r w:rsidRPr="00B72B0F">
        <w:t>IPC DRIVES</w:t>
      </w:r>
      <w:r w:rsidR="00CB6051">
        <w:t>,</w:t>
      </w:r>
      <w:r w:rsidRPr="00B72B0F">
        <w:t xml:space="preserve"> </w:t>
      </w:r>
      <w:r w:rsidR="00CB6051">
        <w:t xml:space="preserve">Europas führender Fachmesse für elektrische Automatisierung, </w:t>
      </w:r>
      <w:r>
        <w:t xml:space="preserve">ausgestellte 3D-Muster zeigt, welche Möglichkeiten </w:t>
      </w:r>
      <w:r w:rsidRPr="000356F9">
        <w:t>Ambient</w:t>
      </w:r>
      <w:r>
        <w:t xml:space="preserve">Fiber bietet und liefert Inspiration für kundenspezifische Lösungen unterschiedlicher Anwendungsbereiche: Der Lichtwürfel zeigt die verschiedenen Zustände der Faser – so könnte eine rote Färbung als Warnsignal dienen, das </w:t>
      </w:r>
      <w:r>
        <w:lastRenderedPageBreak/>
        <w:t xml:space="preserve">Gebäude zu verlassen, Grün signalisieren, dass der optimale Zustand vorliegt oder auch andere Farben mit entsprechenden Signalen belegt werden. </w:t>
      </w:r>
    </w:p>
    <w:p w14:paraId="66F948FE" w14:textId="6ABC35C0" w:rsidR="00CB6051" w:rsidRPr="000C4F67" w:rsidRDefault="00CB6051" w:rsidP="00CB6051">
      <w:pPr>
        <w:pStyle w:val="MMZwischenberschrift"/>
      </w:pPr>
      <w:r w:rsidRPr="00AF3D76">
        <w:t>AmbientFiber</w:t>
      </w:r>
      <w:r>
        <w:t xml:space="preserve"> für intelligente Fahrsicherheit</w:t>
      </w:r>
    </w:p>
    <w:p w14:paraId="0472291F" w14:textId="77777777" w:rsidR="00CB6051" w:rsidRDefault="00CB6051" w:rsidP="00CB6051">
      <w:pPr>
        <w:pStyle w:val="MMFlietext"/>
      </w:pPr>
      <w:r>
        <w:t>In</w:t>
      </w:r>
      <w:r w:rsidRPr="000C4F67">
        <w:t xml:space="preserve"> der Automobilbranche </w:t>
      </w:r>
      <w:r>
        <w:t xml:space="preserve">eignet sich die Lösung von Leoni </w:t>
      </w:r>
      <w:r w:rsidRPr="000C4F67">
        <w:t>zur Innen- und Außenbeleuchtung</w:t>
      </w:r>
      <w:r>
        <w:t xml:space="preserve"> im Fahrzeug sowie an der Innenseite der Türen, im </w:t>
      </w:r>
      <w:r w:rsidRPr="00DA0C2C">
        <w:t xml:space="preserve">Fahrzeuginnenraum und </w:t>
      </w:r>
      <w:r>
        <w:t>an der</w:t>
      </w:r>
      <w:r w:rsidRPr="00DA0C2C">
        <w:t xml:space="preserve"> Mittelkonsole.</w:t>
      </w:r>
      <w:r>
        <w:t xml:space="preserve"> Durch die homogene</w:t>
      </w:r>
      <w:r w:rsidRPr="00DA0C2C">
        <w:t xml:space="preserve"> Lichtverteilung</w:t>
      </w:r>
      <w:r>
        <w:t xml:space="preserve"> und die </w:t>
      </w:r>
      <w:r w:rsidRPr="00DA0C2C">
        <w:t xml:space="preserve">unterschiedliche Farbgebung </w:t>
      </w:r>
      <w:r>
        <w:t>sowie</w:t>
      </w:r>
      <w:r w:rsidRPr="00DA0C2C">
        <w:t xml:space="preserve"> Farbverläufe</w:t>
      </w:r>
      <w:r>
        <w:t xml:space="preserve"> können </w:t>
      </w:r>
      <w:r w:rsidRPr="00DA0C2C">
        <w:t>dunkle Bereiche innerh</w:t>
      </w:r>
      <w:r>
        <w:t>alb des Fahrzeuginnenraums ausgeleuchtet werden. In ansprechendem Design lässt sich durch die Lichteffekte</w:t>
      </w:r>
      <w:r w:rsidRPr="00DA0C2C">
        <w:t xml:space="preserve"> </w:t>
      </w:r>
      <w:r>
        <w:t>die</w:t>
      </w:r>
      <w:r w:rsidRPr="00DA0C2C">
        <w:t xml:space="preserve"> Fahrzeugmarke </w:t>
      </w:r>
      <w:r>
        <w:t xml:space="preserve">hervorheben. </w:t>
      </w:r>
    </w:p>
    <w:p w14:paraId="5DD82B13" w14:textId="77777777" w:rsidR="00CB6051" w:rsidRDefault="00CB6051" w:rsidP="00CB6051">
      <w:pPr>
        <w:pStyle w:val="MMFlietext"/>
      </w:pPr>
      <w:r>
        <w:t>Durch die funktionale Integration von Positionssensoren in Bereichen des Kabelsatzes kann darüber hinaus der</w:t>
      </w:r>
      <w:r w:rsidRPr="00DA0C2C">
        <w:t xml:space="preserve"> Stat</w:t>
      </w:r>
      <w:r>
        <w:t>us des Sitzgurts abgelesen werden – dieser</w:t>
      </w:r>
      <w:r w:rsidRPr="00DA0C2C">
        <w:t xml:space="preserve"> </w:t>
      </w:r>
      <w:r>
        <w:t xml:space="preserve">wird </w:t>
      </w:r>
      <w:r w:rsidRPr="00DA0C2C">
        <w:t>durch einen Verschlussschalter, einem kontaktlosen Sensor, erkannt.</w:t>
      </w:r>
      <w:r>
        <w:t xml:space="preserve"> In Gefahrensituationen signalisiert dem Fahrer ein rotes Warnlicht, dass er </w:t>
      </w:r>
      <w:r w:rsidRPr="00DA0C2C">
        <w:t xml:space="preserve">sich anschnallen muss, während </w:t>
      </w:r>
      <w:r>
        <w:t xml:space="preserve">das </w:t>
      </w:r>
      <w:r w:rsidRPr="00DA0C2C">
        <w:t>normale Ambiente</w:t>
      </w:r>
      <w:r>
        <w:t>-L</w:t>
      </w:r>
      <w:r w:rsidRPr="00DA0C2C">
        <w:t>icht optimale Sicherheit anzeigt.</w:t>
      </w:r>
    </w:p>
    <w:p w14:paraId="0CD84B1D" w14:textId="48F96C6A" w:rsidR="006E1E03" w:rsidRPr="00E84558" w:rsidRDefault="006E1E03" w:rsidP="00CB6051">
      <w:pPr>
        <w:pStyle w:val="MMZwischenberschrift"/>
      </w:pPr>
      <w:r>
        <w:t>Variable Faserquerschnitte für optimale Beleuchtung</w:t>
      </w:r>
    </w:p>
    <w:p w14:paraId="60C65580" w14:textId="5326D6A3" w:rsidR="006E1E03" w:rsidRDefault="006E1E03" w:rsidP="006E1E03">
      <w:pPr>
        <w:pStyle w:val="MMFlietext"/>
      </w:pPr>
      <w:r w:rsidRPr="00AF3D76">
        <w:t xml:space="preserve">Die </w:t>
      </w:r>
      <w:r w:rsidRPr="00662EA3">
        <w:t>optische Faser</w:t>
      </w:r>
      <w:r w:rsidRPr="00AF3D76">
        <w:t xml:space="preserve"> besteht im Kern aus Quarzglas, wodurch keine Verfärbungseffekte oder unerwünschte Reaktionen auf S</w:t>
      </w:r>
      <w:r>
        <w:t>onnenlichteinwirkung entstehen – Verdunklungseffekte können so ausgeschlossen werden. Unterschiedliche Faserquerschnitte ermöglichen eine optimale Biege- und Beleuchtungsqualität. Durch die Größe des Faserkerndurchmessers lässt sich außerdem die Intensität des Beleuchtungseffekts individuell gestalten: Kleine Faserkerndurchmesser sorgen für besonders feine Linien, während große Durchmesser ein stärkeres Ergebnis erzielen. Abhängig von der Lichtquelle lassen sich eine Vielzahl von Farben darstellen. Darüber hinaus ist die radial abstrahlende Beleuchtungsfaser leicht zu installieren und bietet mit kundenspezifische</w:t>
      </w:r>
      <w:r w:rsidR="00EB547C">
        <w:t>n</w:t>
      </w:r>
      <w:r>
        <w:t xml:space="preserve"> Kabelformen große Freiheitsgrade im Design.</w:t>
      </w:r>
    </w:p>
    <w:p w14:paraId="075B759C" w14:textId="7F451DE5" w:rsidR="00DF6351" w:rsidRPr="00CE2D2B" w:rsidRDefault="009C6B13" w:rsidP="00CE2D2B">
      <w:pPr>
        <w:pStyle w:val="MMFlietext"/>
      </w:pPr>
      <w:r w:rsidRPr="00007C64">
        <w:rPr>
          <w:i/>
        </w:rPr>
        <w:t>(</w:t>
      </w:r>
      <w:r w:rsidR="00CE2D2B">
        <w:rPr>
          <w:i/>
        </w:rPr>
        <w:t>3.</w:t>
      </w:r>
      <w:r w:rsidR="00874FC7">
        <w:rPr>
          <w:i/>
        </w:rPr>
        <w:t>759</w:t>
      </w:r>
      <w:r w:rsidR="00874FC7" w:rsidRPr="00007C64">
        <w:rPr>
          <w:i/>
        </w:rPr>
        <w:t xml:space="preserve"> </w:t>
      </w:r>
      <w:r w:rsidRPr="00007C64">
        <w:rPr>
          <w:i/>
        </w:rPr>
        <w:t>Anschläge inkl.</w:t>
      </w:r>
      <w:r w:rsidR="00AC2AE0" w:rsidRPr="00007C64">
        <w:rPr>
          <w:i/>
        </w:rPr>
        <w:t xml:space="preserve"> Leerzeichen)</w:t>
      </w:r>
    </w:p>
    <w:p w14:paraId="5ABBA0FC" w14:textId="78686D46" w:rsidR="00DF6351" w:rsidRPr="00007C64" w:rsidRDefault="009F5D0E" w:rsidP="009F5D0E">
      <w:pPr>
        <w:spacing w:before="120"/>
        <w:ind w:right="1711"/>
        <w:rPr>
          <w:rFonts w:ascii="Arial" w:hAnsi="Arial" w:cs="Arial"/>
          <w:i/>
          <w:sz w:val="22"/>
          <w:szCs w:val="22"/>
        </w:rPr>
      </w:pPr>
      <w:r w:rsidRPr="00FE68FC">
        <w:rPr>
          <w:rFonts w:ascii="Arial" w:hAnsi="Arial" w:cs="Arial"/>
          <w:sz w:val="36"/>
          <w:szCs w:val="36"/>
        </w:rPr>
        <w:lastRenderedPageBreak/>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sidR="00532291">
          <w:rPr>
            <w:rStyle w:val="Hyperlink"/>
            <w:rFonts w:ascii="Arial" w:hAnsi="Arial" w:cs="Arial"/>
            <w:i/>
            <w:sz w:val="22"/>
            <w:szCs w:val="22"/>
          </w:rPr>
          <w:t>https://www.leoni.com/de/presse/mitteilungen/details/leoni-stellt-optische-faser-mit-neuen-moeglichkeiten-fuer-ambiente-beleuchtung-und-individuelles-pro/</w:t>
        </w:r>
      </w:hyperlink>
      <w:bookmarkStart w:id="0" w:name="_GoBack"/>
      <w:bookmarkEnd w:id="0"/>
    </w:p>
    <w:p w14:paraId="6B1BD00A" w14:textId="77777777" w:rsidR="001B621B" w:rsidRPr="006D36F9" w:rsidRDefault="006F4393" w:rsidP="00621EA1">
      <w:pPr>
        <w:pStyle w:val="MMKurzprofilberschrift"/>
      </w:pPr>
      <w:r w:rsidRPr="006D36F9">
        <w:t>Über die Leoni-Gruppe</w:t>
      </w:r>
    </w:p>
    <w:p w14:paraId="523650BA" w14:textId="39D2CE2A" w:rsidR="000318ED" w:rsidRPr="000E271C" w:rsidRDefault="002D3B77" w:rsidP="000318ED">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rsidR="000E271C">
        <w:t>rund</w:t>
      </w:r>
      <w:r>
        <w:t xml:space="preserve"> </w:t>
      </w:r>
      <w:r w:rsidR="000E271C">
        <w:t>84</w:t>
      </w:r>
      <w:r>
        <w:t>.000 Mitarbeiter in 3</w:t>
      </w:r>
      <w:r w:rsidR="000318ED">
        <w:t>1</w:t>
      </w:r>
      <w:r>
        <w:t xml:space="preserve"> Ländern und erzielte 2016 einen Konzernumsatz von 4,4 Mrd. Euro</w:t>
      </w:r>
      <w:r w:rsidRPr="00B56D05">
        <w:t>.</w:t>
      </w:r>
      <w:r>
        <w:t xml:space="preserve"> Im Jahr 2017 feiert Leoni sein 100-jähriges Jubiläum.</w:t>
      </w:r>
      <w:r w:rsidR="000318ED" w:rsidRPr="000E271C">
        <w:t xml:space="preserve"> </w:t>
      </w:r>
    </w:p>
    <w:p w14:paraId="08C3D76D" w14:textId="77777777" w:rsidR="000318ED" w:rsidRPr="000E271C" w:rsidRDefault="000318ED" w:rsidP="000318ED">
      <w:pPr>
        <w:pStyle w:val="MMKurzprofil"/>
        <w:rPr>
          <w:sz w:val="8"/>
          <w:szCs w:val="8"/>
        </w:rPr>
      </w:pPr>
    </w:p>
    <w:p w14:paraId="25091070" w14:textId="10BC81E7" w:rsidR="005E0BBB" w:rsidRPr="002F0BF3" w:rsidRDefault="006F3C1C" w:rsidP="000318ED">
      <w:pPr>
        <w:pStyle w:val="MMKurzprofil"/>
        <w:rPr>
          <w:noProof/>
        </w:rPr>
      </w:pPr>
      <w:r>
        <w:rPr>
          <w:noProof/>
        </w:rPr>
        <w:drawing>
          <wp:inline distT="0" distB="0" distL="0" distR="0" wp14:anchorId="7E0D738C" wp14:editId="6295326E">
            <wp:extent cx="180975" cy="180975"/>
            <wp:effectExtent l="0" t="0" r="9525" b="952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318ED" w:rsidRPr="002F0BF3">
        <w:rPr>
          <w:noProof/>
        </w:rPr>
        <w:t xml:space="preserve"> </w:t>
      </w:r>
      <w:r w:rsidR="000318ED">
        <w:rPr>
          <w:noProof/>
        </w:rPr>
        <w:drawing>
          <wp:inline distT="0" distB="0" distL="0" distR="0" wp14:anchorId="1F524E6D" wp14:editId="339766B8">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0318ED" w:rsidRPr="002F0BF3">
        <w:rPr>
          <w:noProof/>
        </w:rPr>
        <w:t xml:space="preserve"> </w:t>
      </w:r>
      <w:r w:rsidR="000318ED" w:rsidRPr="00863E00">
        <w:rPr>
          <w:noProof/>
        </w:rPr>
        <w:drawing>
          <wp:inline distT="0" distB="0" distL="0" distR="0" wp14:anchorId="524C6062" wp14:editId="571A6AA3">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302C6191" w14:textId="77777777" w:rsidR="00621EA1" w:rsidRPr="006D36F9" w:rsidRDefault="00621EA1" w:rsidP="00BF0C62">
      <w:pPr>
        <w:pStyle w:val="MMKurzprofilberschrift"/>
      </w:pPr>
      <w:r w:rsidRPr="006D36F9">
        <w:t xml:space="preserve">Ansprechpartner für </w:t>
      </w:r>
      <w:r>
        <w:t>Fachpresse</w:t>
      </w:r>
      <w:r w:rsidR="00BF0C62">
        <w:tab/>
      </w:r>
      <w:r w:rsidR="00BF0C62" w:rsidRPr="006D36F9">
        <w:t xml:space="preserve">Ansprechpartner für </w:t>
      </w:r>
      <w:r w:rsidR="00BF0C62">
        <w:t>Wirtschaftspresse</w:t>
      </w:r>
    </w:p>
    <w:p w14:paraId="31A7B4BE" w14:textId="31D551BE" w:rsidR="00BF0C62" w:rsidRPr="00943EC8" w:rsidRDefault="000E271C" w:rsidP="00BF0C62">
      <w:pPr>
        <w:pStyle w:val="MMKurzprofil"/>
        <w:tabs>
          <w:tab w:val="left" w:pos="4111"/>
        </w:tabs>
        <w:ind w:right="501"/>
        <w:rPr>
          <w:lang w:val="en-US"/>
        </w:rPr>
      </w:pPr>
      <w:r>
        <w:rPr>
          <w:lang w:val="en-US"/>
        </w:rPr>
        <w:t>Marian Hartkopf</w:t>
      </w:r>
      <w:r w:rsidR="00BF0C62" w:rsidRPr="00943EC8">
        <w:rPr>
          <w:lang w:val="en-US"/>
        </w:rPr>
        <w:tab/>
        <w:t>Sven Schmidt</w:t>
      </w:r>
    </w:p>
    <w:p w14:paraId="09CDB84A" w14:textId="33C2A522" w:rsidR="00621EA1" w:rsidRPr="00BF0C62" w:rsidRDefault="000E271C" w:rsidP="00BF0C62">
      <w:pPr>
        <w:pStyle w:val="MMKurzprofil"/>
        <w:tabs>
          <w:tab w:val="left" w:pos="4111"/>
        </w:tabs>
        <w:ind w:right="501"/>
        <w:rPr>
          <w:lang w:val="en-US"/>
        </w:rPr>
      </w:pPr>
      <w:r>
        <w:rPr>
          <w:lang w:val="en-US"/>
        </w:rPr>
        <w:t>Marketing Business Unit Fiber Optics</w:t>
      </w:r>
      <w:r w:rsidR="00BF0C62" w:rsidRPr="00BF0C62">
        <w:rPr>
          <w:lang w:val="en-US"/>
        </w:rPr>
        <w:tab/>
        <w:t>Corporate Public &amp; Media Relations</w:t>
      </w:r>
    </w:p>
    <w:p w14:paraId="3423AB80" w14:textId="3FBED49F" w:rsidR="00621EA1" w:rsidRPr="000E271C" w:rsidRDefault="00621EA1" w:rsidP="00BF0C62">
      <w:pPr>
        <w:pStyle w:val="MMKurzprofil"/>
        <w:tabs>
          <w:tab w:val="left" w:pos="4111"/>
        </w:tabs>
        <w:ind w:right="501"/>
      </w:pPr>
      <w:r w:rsidRPr="000E271C">
        <w:t xml:space="preserve">LEONI </w:t>
      </w:r>
      <w:r w:rsidR="000E271C">
        <w:t>Fiber Optics GmbH</w:t>
      </w:r>
      <w:r w:rsidR="00BF0C62" w:rsidRPr="000E271C">
        <w:tab/>
        <w:t>LEONI AG</w:t>
      </w:r>
    </w:p>
    <w:p w14:paraId="57772551" w14:textId="08599E5F" w:rsidR="00621EA1" w:rsidRPr="006D36F9" w:rsidRDefault="00621EA1" w:rsidP="00BF0C62">
      <w:pPr>
        <w:pStyle w:val="MMKurzprofil"/>
        <w:tabs>
          <w:tab w:val="clear" w:pos="8505"/>
          <w:tab w:val="left" w:pos="851"/>
          <w:tab w:val="left" w:pos="4111"/>
        </w:tabs>
        <w:ind w:right="501"/>
      </w:pPr>
      <w:r w:rsidRPr="006D36F9">
        <w:t>Telefon</w:t>
      </w:r>
      <w:r>
        <w:tab/>
      </w:r>
      <w:r w:rsidR="000E271C" w:rsidRPr="000E271C">
        <w:t>+49 30 530058-13</w:t>
      </w:r>
      <w:r w:rsidR="00BF0C62">
        <w:tab/>
      </w:r>
      <w:r w:rsidR="00BF0C62" w:rsidRPr="006D36F9">
        <w:t>Telefon</w:t>
      </w:r>
      <w:r w:rsidR="00BF0C62">
        <w:tab/>
      </w:r>
      <w:r w:rsidR="00BF0C62" w:rsidRPr="006D36F9">
        <w:t>+49 911</w:t>
      </w:r>
      <w:r w:rsidR="00EE2E2D">
        <w:t xml:space="preserve"> </w:t>
      </w:r>
      <w:r w:rsidR="00BF0C62" w:rsidRPr="006D36F9">
        <w:t>2023-467</w:t>
      </w:r>
    </w:p>
    <w:p w14:paraId="10DF69C6" w14:textId="71F12BC1" w:rsidR="00621EA1" w:rsidRPr="006D36F9" w:rsidRDefault="00621EA1" w:rsidP="00BF0C62">
      <w:pPr>
        <w:pStyle w:val="MMKurzprofil"/>
        <w:tabs>
          <w:tab w:val="clear" w:pos="8505"/>
          <w:tab w:val="left" w:pos="851"/>
          <w:tab w:val="left" w:pos="4111"/>
        </w:tabs>
        <w:ind w:right="501"/>
      </w:pPr>
      <w:r w:rsidRPr="006D36F9">
        <w:t>Telefax</w:t>
      </w:r>
      <w:r w:rsidRPr="006D36F9">
        <w:tab/>
      </w:r>
      <w:r w:rsidR="000E271C">
        <w:t>+49 30 530058-</w:t>
      </w:r>
      <w:r w:rsidR="000E271C" w:rsidRPr="000E271C">
        <w:t>58</w:t>
      </w:r>
      <w:r w:rsidR="00BF0C62" w:rsidRPr="000E271C">
        <w:tab/>
        <w:t>T</w:t>
      </w:r>
      <w:r w:rsidR="00BF0C62" w:rsidRPr="006D36F9">
        <w:t>elefax</w:t>
      </w:r>
      <w:r w:rsidR="00BF0C62" w:rsidRPr="006D36F9">
        <w:tab/>
        <w:t>+49 911</w:t>
      </w:r>
      <w:r w:rsidR="00EE2E2D">
        <w:t xml:space="preserve"> </w:t>
      </w:r>
      <w:r w:rsidR="00BF0C62" w:rsidRPr="006D36F9">
        <w:t>2023-231</w:t>
      </w:r>
    </w:p>
    <w:p w14:paraId="65E98022" w14:textId="3939737D" w:rsidR="00BF0C62" w:rsidRPr="006D36F9" w:rsidRDefault="00621EA1" w:rsidP="00BF0C62">
      <w:pPr>
        <w:pStyle w:val="MMKurzprofil"/>
        <w:tabs>
          <w:tab w:val="clear" w:pos="8505"/>
          <w:tab w:val="left" w:pos="851"/>
          <w:tab w:val="left" w:pos="4111"/>
        </w:tabs>
        <w:ind w:right="501"/>
      </w:pPr>
      <w:r w:rsidRPr="006D36F9">
        <w:t>E-Mail</w:t>
      </w:r>
      <w:r w:rsidRPr="006D36F9">
        <w:tab/>
      </w:r>
      <w:hyperlink r:id="rId15" w:history="1">
        <w:r w:rsidR="000E271C">
          <w:rPr>
            <w:rStyle w:val="Hyperlink"/>
          </w:rPr>
          <w:t>marian.hartkopf@leoni.com</w:t>
        </w:r>
      </w:hyperlink>
      <w:r w:rsidR="00BF0C62" w:rsidRPr="00BF0C62">
        <w:rPr>
          <w:rStyle w:val="Hyperlink"/>
          <w:u w:val="none"/>
        </w:rPr>
        <w:t xml:space="preserve"> </w:t>
      </w:r>
      <w:r w:rsidR="00BF0C62" w:rsidRPr="00BF0C62">
        <w:rPr>
          <w:rStyle w:val="Hyperlink"/>
          <w:u w:val="none"/>
        </w:rPr>
        <w:tab/>
      </w:r>
      <w:r w:rsidR="00BF0C62" w:rsidRPr="006D36F9">
        <w:t>E-Mail</w:t>
      </w:r>
      <w:r w:rsidR="00BF0C62" w:rsidRPr="006D36F9">
        <w:tab/>
      </w:r>
      <w:hyperlink r:id="rId16" w:history="1">
        <w:r w:rsidR="00BF0C62" w:rsidRPr="00CA55F6">
          <w:rPr>
            <w:rStyle w:val="Hyperlink"/>
          </w:rPr>
          <w:t>presse@leoni.com</w:t>
        </w:r>
      </w:hyperlink>
    </w:p>
    <w:sectPr w:rsidR="00BF0C62" w:rsidRPr="006D36F9" w:rsidSect="00BF0C62">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25A21" w14:textId="77777777" w:rsidR="001F370D" w:rsidRPr="00A44C71" w:rsidRDefault="001F370D">
      <w:pPr>
        <w:rPr>
          <w:sz w:val="16"/>
        </w:rPr>
      </w:pPr>
      <w:r>
        <w:separator/>
      </w:r>
    </w:p>
  </w:endnote>
  <w:endnote w:type="continuationSeparator" w:id="0">
    <w:p w14:paraId="73160A38" w14:textId="77777777" w:rsidR="001F370D" w:rsidRPr="00A44C71" w:rsidRDefault="001F370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Arial"/>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5712" w14:textId="1ADC6B36" w:rsidR="00441012" w:rsidRPr="0058786A" w:rsidRDefault="0058786A"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noProof/>
      </w:rPr>
      <w:drawing>
        <wp:anchor distT="0" distB="0" distL="114300" distR="114300" simplePos="0" relativeHeight="251661312" behindDoc="0" locked="0" layoutInCell="1" allowOverlap="1" wp14:anchorId="66E2C1DD" wp14:editId="2434344C">
          <wp:simplePos x="0" y="0"/>
          <wp:positionH relativeFrom="column">
            <wp:posOffset>5005070</wp:posOffset>
          </wp:positionH>
          <wp:positionV relativeFrom="paragraph">
            <wp:posOffset>-445135</wp:posOffset>
          </wp:positionV>
          <wp:extent cx="1651000" cy="814705"/>
          <wp:effectExtent l="0" t="0" r="0" b="0"/>
          <wp:wrapSquare wrapText="bothSides"/>
          <wp:docPr id="5" name="Bild 4" descr="Beschreibung: 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012" w:rsidRPr="009A05EE">
      <w:rPr>
        <w:rFonts w:ascii="Arial" w:hAnsi="Arial" w:cs="Arial"/>
        <w:i/>
        <w:sz w:val="16"/>
        <w:szCs w:val="16"/>
      </w:rPr>
      <w:t xml:space="preserve">Seite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PAGE </w:instrText>
    </w:r>
    <w:r w:rsidR="00441012" w:rsidRPr="009A05EE">
      <w:rPr>
        <w:rStyle w:val="Seitenzahl"/>
        <w:rFonts w:ascii="Arial" w:hAnsi="Arial" w:cs="Arial"/>
        <w:i/>
        <w:sz w:val="16"/>
        <w:szCs w:val="16"/>
      </w:rPr>
      <w:fldChar w:fldCharType="separate"/>
    </w:r>
    <w:r w:rsidR="005B1E60">
      <w:rPr>
        <w:rStyle w:val="Seitenzahl"/>
        <w:rFonts w:ascii="Arial" w:hAnsi="Arial" w:cs="Arial"/>
        <w:i/>
        <w:noProof/>
        <w:sz w:val="16"/>
        <w:szCs w:val="16"/>
      </w:rPr>
      <w:t>3</w:t>
    </w:r>
    <w:r w:rsidR="00441012" w:rsidRPr="009A05EE">
      <w:rPr>
        <w:rStyle w:val="Seitenzahl"/>
        <w:rFonts w:ascii="Arial" w:hAnsi="Arial" w:cs="Arial"/>
        <w:i/>
        <w:sz w:val="16"/>
        <w:szCs w:val="16"/>
      </w:rPr>
      <w:fldChar w:fldCharType="end"/>
    </w:r>
    <w:r w:rsidR="00441012" w:rsidRPr="009A05EE">
      <w:rPr>
        <w:rStyle w:val="Seitenzahl"/>
        <w:rFonts w:ascii="Arial" w:hAnsi="Arial" w:cs="Arial"/>
        <w:i/>
        <w:sz w:val="16"/>
        <w:szCs w:val="16"/>
      </w:rPr>
      <w:t xml:space="preserve"> von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NUMPAGES </w:instrText>
    </w:r>
    <w:r w:rsidR="00441012" w:rsidRPr="009A05EE">
      <w:rPr>
        <w:rStyle w:val="Seitenzahl"/>
        <w:rFonts w:ascii="Arial" w:hAnsi="Arial" w:cs="Arial"/>
        <w:i/>
        <w:sz w:val="16"/>
        <w:szCs w:val="16"/>
      </w:rPr>
      <w:fldChar w:fldCharType="separate"/>
    </w:r>
    <w:r w:rsidR="005B1E60">
      <w:rPr>
        <w:rStyle w:val="Seitenzahl"/>
        <w:rFonts w:ascii="Arial" w:hAnsi="Arial" w:cs="Arial"/>
        <w:i/>
        <w:noProof/>
        <w:sz w:val="16"/>
        <w:szCs w:val="16"/>
      </w:rPr>
      <w:t>3</w:t>
    </w:r>
    <w:r w:rsidR="00441012" w:rsidRPr="009A05EE">
      <w:rPr>
        <w:rStyle w:val="Seitenzahl"/>
        <w:rFonts w:ascii="Arial" w:hAnsi="Arial" w:cs="Arial"/>
        <w:i/>
        <w:sz w:val="16"/>
        <w:szCs w:val="16"/>
      </w:rPr>
      <w:fldChar w:fldCharType="end"/>
    </w:r>
    <w:r w:rsidR="00441012" w:rsidRPr="009A05EE">
      <w:rPr>
        <w:rFonts w:ascii="Arial" w:hAnsi="Arial" w:cs="Arial"/>
        <w:b/>
        <w:i/>
        <w:color w:val="004089"/>
        <w:sz w:val="12"/>
        <w:szCs w:val="14"/>
      </w:rPr>
      <w:tab/>
    </w:r>
    <w:r w:rsidR="00441012" w:rsidRPr="00406709">
      <w:tab/>
    </w:r>
    <w:r w:rsidR="00441012" w:rsidRPr="00406709">
      <w:tab/>
    </w:r>
    <w:r w:rsidR="00441012"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B829" w14:textId="77777777" w:rsidR="00B838CA" w:rsidRDefault="00441012"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75F8B" w14:textId="77777777" w:rsidR="001F370D" w:rsidRPr="00A44C71" w:rsidRDefault="001F370D">
      <w:pPr>
        <w:rPr>
          <w:sz w:val="16"/>
        </w:rPr>
      </w:pPr>
      <w:r>
        <w:separator/>
      </w:r>
    </w:p>
  </w:footnote>
  <w:footnote w:type="continuationSeparator" w:id="0">
    <w:p w14:paraId="151D5B86" w14:textId="77777777" w:rsidR="001F370D" w:rsidRPr="00A44C71" w:rsidRDefault="001F370D">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3A64"/>
    <w:rsid w:val="000158FE"/>
    <w:rsid w:val="0002408F"/>
    <w:rsid w:val="000318ED"/>
    <w:rsid w:val="000356F9"/>
    <w:rsid w:val="000453F9"/>
    <w:rsid w:val="00067DC2"/>
    <w:rsid w:val="000A0538"/>
    <w:rsid w:val="000A0822"/>
    <w:rsid w:val="000A32BC"/>
    <w:rsid w:val="000A7B89"/>
    <w:rsid w:val="000B3BF8"/>
    <w:rsid w:val="000B5865"/>
    <w:rsid w:val="000C02B1"/>
    <w:rsid w:val="000C4F67"/>
    <w:rsid w:val="000E271C"/>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1F370D"/>
    <w:rsid w:val="002013D6"/>
    <w:rsid w:val="00207FC6"/>
    <w:rsid w:val="00211D05"/>
    <w:rsid w:val="00240866"/>
    <w:rsid w:val="00245C9E"/>
    <w:rsid w:val="002604AA"/>
    <w:rsid w:val="00260A78"/>
    <w:rsid w:val="002630D8"/>
    <w:rsid w:val="00264325"/>
    <w:rsid w:val="00282098"/>
    <w:rsid w:val="002929B6"/>
    <w:rsid w:val="002956A9"/>
    <w:rsid w:val="0029603C"/>
    <w:rsid w:val="002B1D5E"/>
    <w:rsid w:val="002B325C"/>
    <w:rsid w:val="002B7A8D"/>
    <w:rsid w:val="002B7AC7"/>
    <w:rsid w:val="002B7BFA"/>
    <w:rsid w:val="002C118D"/>
    <w:rsid w:val="002C1C06"/>
    <w:rsid w:val="002D3B77"/>
    <w:rsid w:val="002F0BF3"/>
    <w:rsid w:val="002F5E43"/>
    <w:rsid w:val="003118F1"/>
    <w:rsid w:val="00320044"/>
    <w:rsid w:val="00361CF2"/>
    <w:rsid w:val="00362050"/>
    <w:rsid w:val="00363DC5"/>
    <w:rsid w:val="00364DCD"/>
    <w:rsid w:val="00377E8B"/>
    <w:rsid w:val="00382198"/>
    <w:rsid w:val="00396A03"/>
    <w:rsid w:val="00397AC4"/>
    <w:rsid w:val="003C6AAE"/>
    <w:rsid w:val="003D2799"/>
    <w:rsid w:val="003E2937"/>
    <w:rsid w:val="003E43B4"/>
    <w:rsid w:val="003E4B96"/>
    <w:rsid w:val="003F74D0"/>
    <w:rsid w:val="00404468"/>
    <w:rsid w:val="00415392"/>
    <w:rsid w:val="00432245"/>
    <w:rsid w:val="00441012"/>
    <w:rsid w:val="00441963"/>
    <w:rsid w:val="0045071B"/>
    <w:rsid w:val="004547BF"/>
    <w:rsid w:val="00473340"/>
    <w:rsid w:val="00473E7D"/>
    <w:rsid w:val="00480148"/>
    <w:rsid w:val="004826F0"/>
    <w:rsid w:val="004A1653"/>
    <w:rsid w:val="004A457B"/>
    <w:rsid w:val="004B0623"/>
    <w:rsid w:val="004B3DB8"/>
    <w:rsid w:val="004B4CC2"/>
    <w:rsid w:val="004C73EC"/>
    <w:rsid w:val="004D2FCB"/>
    <w:rsid w:val="004E29FC"/>
    <w:rsid w:val="004E4E96"/>
    <w:rsid w:val="004F038C"/>
    <w:rsid w:val="004F2266"/>
    <w:rsid w:val="004F7079"/>
    <w:rsid w:val="00500004"/>
    <w:rsid w:val="00500B29"/>
    <w:rsid w:val="005063AA"/>
    <w:rsid w:val="005072AE"/>
    <w:rsid w:val="00526F46"/>
    <w:rsid w:val="00532291"/>
    <w:rsid w:val="00533F65"/>
    <w:rsid w:val="00543C34"/>
    <w:rsid w:val="005448AB"/>
    <w:rsid w:val="00547D6D"/>
    <w:rsid w:val="0056573F"/>
    <w:rsid w:val="0058786A"/>
    <w:rsid w:val="005A72D9"/>
    <w:rsid w:val="005B1E60"/>
    <w:rsid w:val="005B4DC3"/>
    <w:rsid w:val="005C5351"/>
    <w:rsid w:val="005D4C87"/>
    <w:rsid w:val="005D550E"/>
    <w:rsid w:val="005E0BBB"/>
    <w:rsid w:val="00600E53"/>
    <w:rsid w:val="00614A49"/>
    <w:rsid w:val="0061798D"/>
    <w:rsid w:val="00621EA1"/>
    <w:rsid w:val="00631FB1"/>
    <w:rsid w:val="006457CF"/>
    <w:rsid w:val="00647847"/>
    <w:rsid w:val="00654989"/>
    <w:rsid w:val="006611CF"/>
    <w:rsid w:val="00662EA3"/>
    <w:rsid w:val="00683EF3"/>
    <w:rsid w:val="006A76CA"/>
    <w:rsid w:val="006C4E3C"/>
    <w:rsid w:val="006C5546"/>
    <w:rsid w:val="006C6A78"/>
    <w:rsid w:val="006D36F9"/>
    <w:rsid w:val="006E0029"/>
    <w:rsid w:val="006E1E03"/>
    <w:rsid w:val="006F0BE8"/>
    <w:rsid w:val="006F3C1C"/>
    <w:rsid w:val="006F435B"/>
    <w:rsid w:val="006F4393"/>
    <w:rsid w:val="006F78FE"/>
    <w:rsid w:val="00720539"/>
    <w:rsid w:val="00721853"/>
    <w:rsid w:val="007420F8"/>
    <w:rsid w:val="00746469"/>
    <w:rsid w:val="0075346F"/>
    <w:rsid w:val="007569E5"/>
    <w:rsid w:val="00765E37"/>
    <w:rsid w:val="00772C01"/>
    <w:rsid w:val="007747B6"/>
    <w:rsid w:val="00783A5E"/>
    <w:rsid w:val="007864F1"/>
    <w:rsid w:val="00786957"/>
    <w:rsid w:val="007C3759"/>
    <w:rsid w:val="007D7D60"/>
    <w:rsid w:val="007F3212"/>
    <w:rsid w:val="008045E1"/>
    <w:rsid w:val="00810CFF"/>
    <w:rsid w:val="00821BA4"/>
    <w:rsid w:val="0082396C"/>
    <w:rsid w:val="0083522C"/>
    <w:rsid w:val="008446CD"/>
    <w:rsid w:val="00874FC7"/>
    <w:rsid w:val="00883645"/>
    <w:rsid w:val="00890148"/>
    <w:rsid w:val="008920B0"/>
    <w:rsid w:val="008B1883"/>
    <w:rsid w:val="008D26BA"/>
    <w:rsid w:val="008D6717"/>
    <w:rsid w:val="008E7760"/>
    <w:rsid w:val="008F2805"/>
    <w:rsid w:val="008F5F48"/>
    <w:rsid w:val="00906898"/>
    <w:rsid w:val="00933E17"/>
    <w:rsid w:val="00936962"/>
    <w:rsid w:val="00943EC8"/>
    <w:rsid w:val="009613DC"/>
    <w:rsid w:val="00961415"/>
    <w:rsid w:val="00967E91"/>
    <w:rsid w:val="009714B0"/>
    <w:rsid w:val="00977A5F"/>
    <w:rsid w:val="00977A87"/>
    <w:rsid w:val="00994A34"/>
    <w:rsid w:val="00997C6A"/>
    <w:rsid w:val="009A05EE"/>
    <w:rsid w:val="009A1070"/>
    <w:rsid w:val="009B48FF"/>
    <w:rsid w:val="009B564D"/>
    <w:rsid w:val="009C0091"/>
    <w:rsid w:val="009C6B13"/>
    <w:rsid w:val="009E024C"/>
    <w:rsid w:val="009E696F"/>
    <w:rsid w:val="009F46DC"/>
    <w:rsid w:val="009F5D0E"/>
    <w:rsid w:val="009F6805"/>
    <w:rsid w:val="009F752B"/>
    <w:rsid w:val="00A03022"/>
    <w:rsid w:val="00A12538"/>
    <w:rsid w:val="00A23768"/>
    <w:rsid w:val="00A27173"/>
    <w:rsid w:val="00A34AA7"/>
    <w:rsid w:val="00A54DDA"/>
    <w:rsid w:val="00A57605"/>
    <w:rsid w:val="00A66992"/>
    <w:rsid w:val="00A708D7"/>
    <w:rsid w:val="00A76415"/>
    <w:rsid w:val="00A87C0C"/>
    <w:rsid w:val="00A907F0"/>
    <w:rsid w:val="00AA09F4"/>
    <w:rsid w:val="00AA2A8D"/>
    <w:rsid w:val="00AC2AE0"/>
    <w:rsid w:val="00AC7A23"/>
    <w:rsid w:val="00AD3E26"/>
    <w:rsid w:val="00AE1133"/>
    <w:rsid w:val="00AE43B7"/>
    <w:rsid w:val="00AF0A61"/>
    <w:rsid w:val="00AF3D76"/>
    <w:rsid w:val="00B1340F"/>
    <w:rsid w:val="00B139E4"/>
    <w:rsid w:val="00B352CF"/>
    <w:rsid w:val="00B3540F"/>
    <w:rsid w:val="00B45E40"/>
    <w:rsid w:val="00B466F2"/>
    <w:rsid w:val="00B67561"/>
    <w:rsid w:val="00B70B1A"/>
    <w:rsid w:val="00B71C6F"/>
    <w:rsid w:val="00B72B0F"/>
    <w:rsid w:val="00B838CA"/>
    <w:rsid w:val="00B96DE2"/>
    <w:rsid w:val="00BA0052"/>
    <w:rsid w:val="00BB1A73"/>
    <w:rsid w:val="00BC5FE7"/>
    <w:rsid w:val="00BD22AC"/>
    <w:rsid w:val="00BD2643"/>
    <w:rsid w:val="00BD4058"/>
    <w:rsid w:val="00BE5A84"/>
    <w:rsid w:val="00BF0C62"/>
    <w:rsid w:val="00BF2029"/>
    <w:rsid w:val="00BF4F0E"/>
    <w:rsid w:val="00BF5681"/>
    <w:rsid w:val="00BF7DEC"/>
    <w:rsid w:val="00C03D20"/>
    <w:rsid w:val="00C108BC"/>
    <w:rsid w:val="00C11645"/>
    <w:rsid w:val="00C1516A"/>
    <w:rsid w:val="00C17997"/>
    <w:rsid w:val="00C4636C"/>
    <w:rsid w:val="00C6770A"/>
    <w:rsid w:val="00C70F49"/>
    <w:rsid w:val="00C7427E"/>
    <w:rsid w:val="00C900A9"/>
    <w:rsid w:val="00C93BD3"/>
    <w:rsid w:val="00C96EBA"/>
    <w:rsid w:val="00CA481B"/>
    <w:rsid w:val="00CA4B57"/>
    <w:rsid w:val="00CB6051"/>
    <w:rsid w:val="00CB612F"/>
    <w:rsid w:val="00CE2D2B"/>
    <w:rsid w:val="00CF2814"/>
    <w:rsid w:val="00CF6781"/>
    <w:rsid w:val="00D04407"/>
    <w:rsid w:val="00D1225B"/>
    <w:rsid w:val="00D15735"/>
    <w:rsid w:val="00D22ED7"/>
    <w:rsid w:val="00D413F1"/>
    <w:rsid w:val="00D464AD"/>
    <w:rsid w:val="00D47FA5"/>
    <w:rsid w:val="00D65513"/>
    <w:rsid w:val="00D700B9"/>
    <w:rsid w:val="00D738A7"/>
    <w:rsid w:val="00D74838"/>
    <w:rsid w:val="00D80DBE"/>
    <w:rsid w:val="00D819D9"/>
    <w:rsid w:val="00D90D76"/>
    <w:rsid w:val="00DA0C2C"/>
    <w:rsid w:val="00DA3F3F"/>
    <w:rsid w:val="00DA436E"/>
    <w:rsid w:val="00DA49A1"/>
    <w:rsid w:val="00DB2E93"/>
    <w:rsid w:val="00DD5149"/>
    <w:rsid w:val="00DD67C1"/>
    <w:rsid w:val="00DF1469"/>
    <w:rsid w:val="00DF6351"/>
    <w:rsid w:val="00DF7183"/>
    <w:rsid w:val="00E01673"/>
    <w:rsid w:val="00E02B7A"/>
    <w:rsid w:val="00E2337B"/>
    <w:rsid w:val="00E2445B"/>
    <w:rsid w:val="00E30083"/>
    <w:rsid w:val="00E33130"/>
    <w:rsid w:val="00E358C1"/>
    <w:rsid w:val="00E45475"/>
    <w:rsid w:val="00E569A0"/>
    <w:rsid w:val="00E71D25"/>
    <w:rsid w:val="00E72B30"/>
    <w:rsid w:val="00E76BA0"/>
    <w:rsid w:val="00E84558"/>
    <w:rsid w:val="00E93051"/>
    <w:rsid w:val="00EB547C"/>
    <w:rsid w:val="00EC0A0C"/>
    <w:rsid w:val="00EC0E74"/>
    <w:rsid w:val="00EC6520"/>
    <w:rsid w:val="00ED1040"/>
    <w:rsid w:val="00ED47BD"/>
    <w:rsid w:val="00EE2E2D"/>
    <w:rsid w:val="00EE3329"/>
    <w:rsid w:val="00F21EA0"/>
    <w:rsid w:val="00F2210B"/>
    <w:rsid w:val="00F339BA"/>
    <w:rsid w:val="00F37865"/>
    <w:rsid w:val="00F67138"/>
    <w:rsid w:val="00F737A1"/>
    <w:rsid w:val="00F73C92"/>
    <w:rsid w:val="00F77BB5"/>
    <w:rsid w:val="00F80249"/>
    <w:rsid w:val="00F90257"/>
    <w:rsid w:val="00F91FB0"/>
    <w:rsid w:val="00F955C9"/>
    <w:rsid w:val="00FB17DC"/>
    <w:rsid w:val="00FC2383"/>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CB77E55"/>
  <w15:docId w15:val="{0A249FDC-CEC5-4332-95BC-733D3C6A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0C4F6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0C4F67"/>
    <w:pPr>
      <w:tabs>
        <w:tab w:val="left" w:pos="8505"/>
      </w:tabs>
      <w:spacing w:line="360" w:lineRule="auto"/>
      <w:ind w:right="1922"/>
      <w:jc w:val="both"/>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0C4F67"/>
    <w:rPr>
      <w:rFonts w:ascii="Arial" w:hAnsi="Arial" w:cs="Arial"/>
      <w:sz w:val="22"/>
      <w:szCs w:val="22"/>
    </w:rPr>
  </w:style>
  <w:style w:type="character" w:customStyle="1" w:styleId="MMZwischenberschriftZchn">
    <w:name w:val="MM Zwischenüberschrift Zchn"/>
    <w:basedOn w:val="Absatz-Standardschriftart"/>
    <w:link w:val="MMZwischenberschrift"/>
    <w:rsid w:val="000C4F67"/>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283269036">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de/presse/mitteilungen/details/leoni-stellt-optische-faser-mit-neuen-moeglichkeiten-fuer-ambiente-beleuchtung-und-individuelles-pro/"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marian.hartkopf@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782F3-19C9-48B4-A36A-1BB039B4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48D5D5E3.dotm</Template>
  <TotalTime>0</TotalTime>
  <Pages>3</Pages>
  <Words>739</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5387</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4</cp:revision>
  <cp:lastPrinted>2017-11-24T07:59:00Z</cp:lastPrinted>
  <dcterms:created xsi:type="dcterms:W3CDTF">2017-11-23T14:21:00Z</dcterms:created>
  <dcterms:modified xsi:type="dcterms:W3CDTF">2017-11-24T07:59:00Z</dcterms:modified>
</cp:coreProperties>
</file>